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618E5" w14:textId="77777777" w:rsidR="006626B5" w:rsidRDefault="0049147A" w:rsidP="003B4123">
      <w:pPr>
        <w:pStyle w:val="Fronttitle"/>
      </w:pPr>
      <w:r w:rsidRPr="007C0AB9">
        <w:rPr>
          <w:noProof/>
        </w:rPr>
        <w:drawing>
          <wp:inline distT="0" distB="0" distL="0" distR="0" wp14:anchorId="0B81E457" wp14:editId="11219EB9">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7D53223A" w14:textId="5E63549F" w:rsidR="0049147A" w:rsidRPr="007C0AB9" w:rsidRDefault="001D38C1" w:rsidP="003B4123">
      <w:pPr>
        <w:pStyle w:val="Fronttitle"/>
      </w:pPr>
      <w:r w:rsidRPr="007C0AB9">
        <w:t xml:space="preserve">Dynamic </w:t>
      </w:r>
      <w:r w:rsidR="00231F2C">
        <w:t>E</w:t>
      </w:r>
      <w:r w:rsidRPr="007C0AB9">
        <w:t xml:space="preserve">arly </w:t>
      </w:r>
      <w:r w:rsidR="00231F2C">
        <w:t>W</w:t>
      </w:r>
      <w:r w:rsidRPr="007C0AB9">
        <w:t xml:space="preserve">arning </w:t>
      </w:r>
      <w:r w:rsidR="00640C89">
        <w:t>System</w:t>
      </w:r>
      <w:r w:rsidRPr="007C0AB9">
        <w:t xml:space="preserve"> for </w:t>
      </w:r>
      <w:r w:rsidR="00231F2C">
        <w:t>F</w:t>
      </w:r>
      <w:r w:rsidRPr="007C0AB9">
        <w:t xml:space="preserve">inancial </w:t>
      </w:r>
      <w:r w:rsidR="00231F2C">
        <w:t>C</w:t>
      </w:r>
      <w:r w:rsidRPr="007C0AB9">
        <w:t>rashes</w:t>
      </w:r>
    </w:p>
    <w:p w14:paraId="795502BA" w14:textId="3E49159A" w:rsidR="0049147A" w:rsidRPr="007C0AB9" w:rsidRDefault="001D38C1" w:rsidP="00D01157">
      <w:pPr>
        <w:pStyle w:val="Frontauthor"/>
      </w:pPr>
      <w:r w:rsidRPr="007C0AB9">
        <w:t>Mokha Lerthsuwanroj</w:t>
      </w:r>
    </w:p>
    <w:p w14:paraId="4D569CEB" w14:textId="77777777" w:rsidR="0049147A" w:rsidRPr="007C0AB9" w:rsidRDefault="0049147A" w:rsidP="00D01157">
      <w:pPr>
        <w:pStyle w:val="Frontaddressfirstline"/>
      </w:pPr>
      <w:r w:rsidRPr="007C0AB9">
        <w:t>School of Computing Science</w:t>
      </w:r>
    </w:p>
    <w:p w14:paraId="0ECECD40" w14:textId="77777777" w:rsidR="0049147A" w:rsidRPr="007C0AB9" w:rsidRDefault="0049147A" w:rsidP="00D01157">
      <w:pPr>
        <w:pStyle w:val="frontaddress"/>
      </w:pPr>
      <w:r w:rsidRPr="007C0AB9">
        <w:t>Sir Alwyn Williams Building</w:t>
      </w:r>
    </w:p>
    <w:p w14:paraId="2EA4B69D" w14:textId="77777777" w:rsidR="0049147A" w:rsidRPr="007C0AB9" w:rsidRDefault="0049147A" w:rsidP="00D01157">
      <w:pPr>
        <w:pStyle w:val="frontaddress"/>
      </w:pPr>
      <w:r w:rsidRPr="007C0AB9">
        <w:t>University of Glasgow</w:t>
      </w:r>
    </w:p>
    <w:p w14:paraId="7FFE7EDF" w14:textId="77777777" w:rsidR="0049147A" w:rsidRPr="007C0AB9" w:rsidRDefault="0049147A" w:rsidP="00D01157">
      <w:pPr>
        <w:pStyle w:val="frontaddress"/>
      </w:pPr>
      <w:r w:rsidRPr="007C0AB9">
        <w:t>G12 8RZ</w:t>
      </w:r>
    </w:p>
    <w:p w14:paraId="6156290C" w14:textId="37E10703" w:rsidR="0049147A" w:rsidRPr="006626B5" w:rsidRDefault="00D75477" w:rsidP="00D01157">
      <w:pPr>
        <w:pStyle w:val="Frontaddressfirstline"/>
        <w:rPr>
          <w:sz w:val="24"/>
          <w:szCs w:val="24"/>
        </w:rPr>
      </w:pPr>
      <w:r w:rsidRPr="006626B5">
        <w:rPr>
          <w:sz w:val="24"/>
          <w:szCs w:val="24"/>
        </w:rPr>
        <w:t xml:space="preserve">A dissertation presented in part </w:t>
      </w:r>
      <w:proofErr w:type="spellStart"/>
      <w:r w:rsidRPr="006626B5">
        <w:rPr>
          <w:sz w:val="24"/>
          <w:szCs w:val="24"/>
        </w:rPr>
        <w:t>fulfillment</w:t>
      </w:r>
      <w:proofErr w:type="spellEnd"/>
      <w:r w:rsidRPr="006626B5">
        <w:rPr>
          <w:sz w:val="24"/>
          <w:szCs w:val="24"/>
        </w:rPr>
        <w:t xml:space="preserve"> of the requirements of the Degree of Master of Science at the University of Glasgow</w:t>
      </w:r>
    </w:p>
    <w:p w14:paraId="535121A9" w14:textId="0F93A297" w:rsidR="00D75477" w:rsidRPr="007C0AB9" w:rsidRDefault="00CB3C8F" w:rsidP="006B29EA">
      <w:pPr>
        <w:pStyle w:val="Frontaddressfirstline"/>
      </w:pPr>
      <w:r>
        <w:rPr>
          <w:sz w:val="24"/>
          <w:szCs w:val="24"/>
        </w:rPr>
        <w:t>1</w:t>
      </w:r>
      <w:r w:rsidRPr="00CB3C8F">
        <w:rPr>
          <w:sz w:val="24"/>
          <w:szCs w:val="24"/>
          <w:vertAlign w:val="superscript"/>
        </w:rPr>
        <w:t>st</w:t>
      </w:r>
      <w:r>
        <w:rPr>
          <w:sz w:val="24"/>
          <w:szCs w:val="24"/>
        </w:rPr>
        <w:t xml:space="preserve"> September 2025</w:t>
      </w:r>
    </w:p>
    <w:p w14:paraId="6A853B3D" w14:textId="7FE50CCC" w:rsidR="00D75477" w:rsidRPr="007C0AB9" w:rsidRDefault="00D75477" w:rsidP="00D75477">
      <w:pPr>
        <w:jc w:val="center"/>
        <w:rPr>
          <w:b/>
          <w:sz w:val="32"/>
          <w:szCs w:val="32"/>
        </w:rPr>
      </w:pPr>
      <w:r w:rsidRPr="007C0AB9">
        <w:rPr>
          <w:b/>
          <w:sz w:val="32"/>
          <w:szCs w:val="32"/>
        </w:rPr>
        <w:lastRenderedPageBreak/>
        <w:t>Abstract</w:t>
      </w:r>
    </w:p>
    <w:p w14:paraId="143E941D" w14:textId="05EA7B86" w:rsidR="00D75477" w:rsidRPr="007C0AB9" w:rsidRDefault="00CF19D2" w:rsidP="00D01157">
      <w:r w:rsidRPr="00CF19D2">
        <w:t xml:space="preserve">This study investigates the role of market-based and sentiment-based volatility indicators in predicting financial crashes and develops a dynamic early warning system (EWS) to improve crisis detection. The research evaluates 48 models, comparing traditional static logit approaches with dynamic architectures including </w:t>
      </w:r>
      <w:r>
        <w:t xml:space="preserve">dynamic logit, </w:t>
      </w:r>
      <w:r w:rsidRPr="00CF19D2">
        <w:t>CNN</w:t>
      </w:r>
      <w:r>
        <w:t>,</w:t>
      </w:r>
      <w:r w:rsidRPr="00CF19D2">
        <w:t xml:space="preserve"> and LSTM, across multiple volatility windows. Models were filtered based on false negative rate (</w:t>
      </w:r>
      <m:oMath>
        <m:r>
          <w:rPr>
            <w:rFonts w:ascii="Cambria Math" w:hAnsi="Cambria Math"/>
          </w:rPr>
          <m:t>FNR</m:t>
        </m:r>
      </m:oMath>
      <w:r w:rsidRPr="00CF19D2">
        <w:t xml:space="preserve"> ≤ 0.5) and noise-to-signal ratio (</w:t>
      </w:r>
      <m:oMath>
        <m:r>
          <w:rPr>
            <w:rFonts w:ascii="Cambria Math" w:hAnsi="Cambria Math"/>
          </w:rPr>
          <m:t>NSR</m:t>
        </m:r>
      </m:oMath>
      <w:r w:rsidRPr="00CF19D2">
        <w:t xml:space="preserve"> ≤ 0.34), resulting in </w:t>
      </w:r>
      <w:r w:rsidR="00646FC4">
        <w:t>6</w:t>
      </w:r>
      <w:r w:rsidRPr="00CF19D2">
        <w:t xml:space="preserve"> models that met both criteria. The CNN model using sentiment features </w:t>
      </w:r>
      <w:r w:rsidR="005654C8">
        <w:t xml:space="preserve">along with 22-day </w:t>
      </w:r>
      <w:r w:rsidR="001750A9">
        <w:t xml:space="preserve">volatility </w:t>
      </w:r>
      <w:r w:rsidR="005654C8">
        <w:t xml:space="preserve">window </w:t>
      </w:r>
      <w:r w:rsidRPr="00CF19D2">
        <w:t xml:space="preserve">achieved the highest weighted score </w:t>
      </w:r>
      <w:r w:rsidR="0082712D">
        <w:t>(</w:t>
      </w:r>
      <m:oMath>
        <m:r>
          <w:rPr>
            <w:rFonts w:ascii="Cambria Math" w:hAnsi="Cambria Math"/>
          </w:rPr>
          <m:t>Score</m:t>
        </m:r>
      </m:oMath>
      <w:r w:rsidR="00BA34A3">
        <w:t xml:space="preserve"> = </w:t>
      </w:r>
      <w:r w:rsidRPr="00CF19D2">
        <w:t>0.8971</w:t>
      </w:r>
      <w:r w:rsidR="0082712D">
        <w:t>)</w:t>
      </w:r>
      <w:r w:rsidRPr="00CF19D2">
        <w:t xml:space="preserve"> and true positive rate </w:t>
      </w:r>
      <w:r w:rsidR="00D176F6">
        <w:t>(</w:t>
      </w:r>
      <m:oMath>
        <m:r>
          <w:rPr>
            <w:rFonts w:ascii="Cambria Math" w:hAnsi="Cambria Math"/>
          </w:rPr>
          <m:t>TPR</m:t>
        </m:r>
      </m:oMath>
      <w:r w:rsidR="00D176F6">
        <w:t xml:space="preserve"> = </w:t>
      </w:r>
      <w:r w:rsidRPr="00CF19D2">
        <w:t>0.9394</w:t>
      </w:r>
      <w:r w:rsidR="00D176F6">
        <w:t>)</w:t>
      </w:r>
      <w:r w:rsidRPr="00CF19D2">
        <w:t xml:space="preserve">, demonstrating strong sensitivity while maintaining reasonable specificity. The analysis shows that sentiment-based indicators provide anticipatory signals that complement market-based volatility, enhancing early crash detection. While some models with higher specificity exhibited lower sensitivity, prioritizing models with high sensitivity is preferable due to the asymmetric cost of missed crises. An additional finding is that shorter volatility windows </w:t>
      </w:r>
      <w:r w:rsidR="001750A9">
        <w:t>(5-day and 22-day)</w:t>
      </w:r>
      <w:r w:rsidRPr="00CF19D2">
        <w:t xml:space="preserve"> outperform longer windows</w:t>
      </w:r>
      <w:r w:rsidR="001750A9">
        <w:t xml:space="preserve"> (66-day and 132-day)</w:t>
      </w:r>
      <w:r w:rsidRPr="00CF19D2">
        <w:t>, suggesting the importance of timely information.</w:t>
      </w:r>
    </w:p>
    <w:p w14:paraId="545851A7" w14:textId="74F392A0" w:rsidR="00D75477" w:rsidRPr="007C0AB9" w:rsidRDefault="00D75477">
      <w:pPr>
        <w:spacing w:before="0"/>
        <w:jc w:val="left"/>
      </w:pPr>
      <w:r w:rsidRPr="007C0AB9">
        <w:br w:type="page"/>
      </w:r>
    </w:p>
    <w:p w14:paraId="3F4D03A7" w14:textId="77777777" w:rsidR="00D75477" w:rsidRPr="007C0AB9" w:rsidRDefault="00D75477" w:rsidP="00D01157"/>
    <w:p w14:paraId="6A941000" w14:textId="1EF62FEC" w:rsidR="00D75477" w:rsidRPr="007C0AB9" w:rsidRDefault="00D75477" w:rsidP="00D75477">
      <w:pPr>
        <w:pStyle w:val="EarlyHeading"/>
      </w:pPr>
      <w:r w:rsidRPr="007C0AB9">
        <w:t>Education Use Consent</w:t>
      </w:r>
    </w:p>
    <w:p w14:paraId="3C8F89A4" w14:textId="3FE0BFD1" w:rsidR="008B6CA7" w:rsidRPr="007C0AB9" w:rsidRDefault="00D75477" w:rsidP="00D75477">
      <w:r w:rsidRPr="007C0AB9">
        <w:t xml:space="preserve">I hereby give my permission for this project to be shown to other University of Glasgow students and to be distributed in an electronic form.  </w:t>
      </w:r>
    </w:p>
    <w:p w14:paraId="66A5C4DF" w14:textId="77777777" w:rsidR="008B6CA7" w:rsidRPr="007C0AB9" w:rsidRDefault="008B6CA7" w:rsidP="00D75477"/>
    <w:p w14:paraId="69A01A70" w14:textId="160AF8E4" w:rsidR="008B6CA7" w:rsidRPr="007C0AB9" w:rsidRDefault="008B6CA7" w:rsidP="00D75477">
      <w:r w:rsidRPr="007C0AB9">
        <w:t>Name:</w:t>
      </w:r>
      <w:r w:rsidR="005E7301">
        <w:t xml:space="preserve"> Mokha Lerthsuwanroj</w:t>
      </w:r>
      <w:r w:rsidRPr="007C0AB9">
        <w:tab/>
      </w:r>
      <w:r w:rsidRPr="007C0AB9">
        <w:tab/>
        <w:t>Signature:</w:t>
      </w:r>
      <w:r w:rsidR="005E7301">
        <w:t xml:space="preserve"> Mokha Lerthsuwanroj</w:t>
      </w:r>
    </w:p>
    <w:p w14:paraId="2DA27091" w14:textId="4BC52EEF" w:rsidR="008B6CA7" w:rsidRPr="007C0AB9" w:rsidRDefault="008B6CA7">
      <w:pPr>
        <w:spacing w:before="0"/>
        <w:jc w:val="left"/>
      </w:pPr>
      <w:r w:rsidRPr="007C0AB9">
        <w:br w:type="page"/>
      </w:r>
    </w:p>
    <w:p w14:paraId="66A672DE" w14:textId="618077C8" w:rsidR="008B6CA7" w:rsidRPr="007C0AB9" w:rsidRDefault="008B6CA7" w:rsidP="008B6CA7">
      <w:pPr>
        <w:pStyle w:val="EarlyHeading"/>
      </w:pPr>
      <w:r w:rsidRPr="007C0AB9">
        <w:lastRenderedPageBreak/>
        <w:t>Acknowledgements</w:t>
      </w:r>
    </w:p>
    <w:p w14:paraId="1A91AC02" w14:textId="28852A63" w:rsidR="008B6CA7" w:rsidRPr="007C0AB9" w:rsidRDefault="006A076D" w:rsidP="008B6CA7">
      <w:r w:rsidRPr="006A076D">
        <w:t>I would like to express my gratitude to all those who contributed to this project. Special thanks to my supervisor</w:t>
      </w:r>
      <w:r>
        <w:t>, Dr. Chris McCaig</w:t>
      </w:r>
      <w:r w:rsidRPr="006A076D">
        <w:t xml:space="preserve"> for guidance, constructive feedback, and encouragement throughout the research. I also appreciate the support of </w:t>
      </w:r>
      <w:r w:rsidR="000D0423">
        <w:t>School of Computing Science</w:t>
      </w:r>
      <w:r w:rsidRPr="006A076D">
        <w:t xml:space="preserve"> for providing the necessary resources and research environment.</w:t>
      </w:r>
    </w:p>
    <w:p w14:paraId="06BC7670" w14:textId="77777777" w:rsidR="00D75477" w:rsidRPr="007C0AB9" w:rsidRDefault="00D75477" w:rsidP="00D75477">
      <w:pPr>
        <w:pStyle w:val="EarlyHeading"/>
      </w:pPr>
    </w:p>
    <w:p w14:paraId="07186675" w14:textId="77777777" w:rsidR="00D75477" w:rsidRPr="007C0AB9" w:rsidRDefault="00D75477" w:rsidP="00D75477">
      <w:pPr>
        <w:pStyle w:val="EarlyHeading"/>
        <w:sectPr w:rsidR="00D75477" w:rsidRPr="007C0AB9" w:rsidSect="00C07B59">
          <w:footerReference w:type="even" r:id="rId9"/>
          <w:footerReference w:type="default" r:id="rId10"/>
          <w:pgSz w:w="11900" w:h="16840"/>
          <w:pgMar w:top="1440" w:right="1800" w:bottom="1440" w:left="1800" w:header="708" w:footer="708" w:gutter="0"/>
          <w:cols w:space="708"/>
          <w:docGrid w:linePitch="360"/>
        </w:sectPr>
      </w:pPr>
    </w:p>
    <w:p w14:paraId="723E2C17" w14:textId="74DE04F4" w:rsidR="00611CC0" w:rsidRPr="00791310" w:rsidRDefault="00F33AA4" w:rsidP="00791310">
      <w:pPr>
        <w:pStyle w:val="TOC1"/>
        <w:rPr>
          <w:noProof w:val="0"/>
          <w:sz w:val="32"/>
          <w:szCs w:val="32"/>
        </w:rPr>
      </w:pPr>
      <w:r w:rsidRPr="007C0AB9">
        <w:rPr>
          <w:noProof w:val="0"/>
          <w:sz w:val="32"/>
          <w:szCs w:val="32"/>
        </w:rPr>
        <w:lastRenderedPageBreak/>
        <w:t>Contents</w:t>
      </w:r>
    </w:p>
    <w:p w14:paraId="52F5844F" w14:textId="7B277FF3" w:rsidR="0022036F" w:rsidRDefault="00F33AA4">
      <w:pPr>
        <w:pStyle w:val="TOC1"/>
        <w:tabs>
          <w:tab w:val="left" w:pos="1540"/>
        </w:tabs>
        <w:rPr>
          <w:rFonts w:asciiTheme="minorHAnsi" w:hAnsiTheme="minorHAnsi"/>
          <w:b w:val="0"/>
          <w:kern w:val="2"/>
          <w:szCs w:val="30"/>
          <w:lang w:val="en-US" w:bidi="th-TH"/>
          <w14:ligatures w14:val="standardContextual"/>
        </w:rPr>
      </w:pPr>
      <w:r w:rsidRPr="007C0AB9">
        <w:rPr>
          <w:noProof w:val="0"/>
        </w:rPr>
        <w:fldChar w:fldCharType="begin"/>
      </w:r>
      <w:r w:rsidR="005956EF" w:rsidRPr="007C0AB9">
        <w:rPr>
          <w:noProof w:val="0"/>
        </w:rPr>
        <w:instrText xml:space="preserve"> TOC \o "1-7</w:instrText>
      </w:r>
      <w:r w:rsidRPr="007C0AB9">
        <w:rPr>
          <w:noProof w:val="0"/>
        </w:rPr>
        <w:instrText xml:space="preserve">" </w:instrText>
      </w:r>
      <w:r w:rsidRPr="007C0AB9">
        <w:rPr>
          <w:noProof w:val="0"/>
        </w:rPr>
        <w:fldChar w:fldCharType="separate"/>
      </w:r>
      <w:r w:rsidR="0022036F">
        <w:t>Chapter 1</w:t>
      </w:r>
      <w:r w:rsidR="0022036F">
        <w:rPr>
          <w:rFonts w:asciiTheme="minorHAnsi" w:hAnsiTheme="minorHAnsi"/>
          <w:b w:val="0"/>
          <w:kern w:val="2"/>
          <w:szCs w:val="30"/>
          <w:lang w:val="en-US" w:bidi="th-TH"/>
          <w14:ligatures w14:val="standardContextual"/>
        </w:rPr>
        <w:tab/>
      </w:r>
      <w:r w:rsidR="0022036F">
        <w:t>Introduction</w:t>
      </w:r>
      <w:r w:rsidR="0022036F">
        <w:tab/>
      </w:r>
      <w:r w:rsidR="0022036F">
        <w:fldChar w:fldCharType="begin"/>
      </w:r>
      <w:r w:rsidR="0022036F">
        <w:instrText xml:space="preserve"> PAGEREF _Toc207317922 \h </w:instrText>
      </w:r>
      <w:r w:rsidR="0022036F">
        <w:fldChar w:fldCharType="separate"/>
      </w:r>
      <w:r w:rsidR="007215B6">
        <w:t>1</w:t>
      </w:r>
      <w:r w:rsidR="0022036F">
        <w:fldChar w:fldCharType="end"/>
      </w:r>
    </w:p>
    <w:p w14:paraId="2FE1BEFD" w14:textId="6C75065C" w:rsidR="0022036F" w:rsidRDefault="0022036F">
      <w:pPr>
        <w:pStyle w:val="TOC2"/>
        <w:rPr>
          <w:b w:val="0"/>
          <w:noProof/>
          <w:kern w:val="2"/>
          <w:sz w:val="24"/>
          <w:szCs w:val="30"/>
          <w:lang w:val="en-US" w:bidi="th-TH"/>
          <w14:ligatures w14:val="standardContextual"/>
        </w:rPr>
      </w:pPr>
      <w:r>
        <w:rPr>
          <w:noProof/>
        </w:rPr>
        <w:t>1.1</w:t>
      </w:r>
      <w:r>
        <w:rPr>
          <w:b w:val="0"/>
          <w:noProof/>
          <w:kern w:val="2"/>
          <w:sz w:val="24"/>
          <w:szCs w:val="30"/>
          <w:lang w:val="en-US" w:bidi="th-TH"/>
          <w14:ligatures w14:val="standardContextual"/>
        </w:rPr>
        <w:tab/>
      </w:r>
      <w:r>
        <w:rPr>
          <w:noProof/>
        </w:rPr>
        <w:t>Motivation</w:t>
      </w:r>
      <w:r>
        <w:rPr>
          <w:noProof/>
        </w:rPr>
        <w:tab/>
      </w:r>
      <w:r>
        <w:rPr>
          <w:noProof/>
        </w:rPr>
        <w:fldChar w:fldCharType="begin"/>
      </w:r>
      <w:r>
        <w:rPr>
          <w:noProof/>
        </w:rPr>
        <w:instrText xml:space="preserve"> PAGEREF _Toc207317923 \h </w:instrText>
      </w:r>
      <w:r>
        <w:rPr>
          <w:noProof/>
        </w:rPr>
      </w:r>
      <w:r>
        <w:rPr>
          <w:noProof/>
        </w:rPr>
        <w:fldChar w:fldCharType="separate"/>
      </w:r>
      <w:r w:rsidR="007215B6">
        <w:rPr>
          <w:noProof/>
        </w:rPr>
        <w:t>1</w:t>
      </w:r>
      <w:r>
        <w:rPr>
          <w:noProof/>
        </w:rPr>
        <w:fldChar w:fldCharType="end"/>
      </w:r>
    </w:p>
    <w:p w14:paraId="0268C628" w14:textId="74842CC3" w:rsidR="0022036F" w:rsidRDefault="0022036F">
      <w:pPr>
        <w:pStyle w:val="TOC2"/>
        <w:rPr>
          <w:b w:val="0"/>
          <w:noProof/>
          <w:kern w:val="2"/>
          <w:sz w:val="24"/>
          <w:szCs w:val="30"/>
          <w:lang w:val="en-US" w:bidi="th-TH"/>
          <w14:ligatures w14:val="standardContextual"/>
        </w:rPr>
      </w:pPr>
      <w:r>
        <w:rPr>
          <w:noProof/>
        </w:rPr>
        <w:t>1.2</w:t>
      </w:r>
      <w:r>
        <w:rPr>
          <w:b w:val="0"/>
          <w:noProof/>
          <w:kern w:val="2"/>
          <w:sz w:val="24"/>
          <w:szCs w:val="30"/>
          <w:lang w:val="en-US" w:bidi="th-TH"/>
          <w14:ligatures w14:val="standardContextual"/>
        </w:rPr>
        <w:tab/>
      </w:r>
      <w:r>
        <w:rPr>
          <w:noProof/>
        </w:rPr>
        <w:t>Purpose</w:t>
      </w:r>
      <w:r>
        <w:rPr>
          <w:noProof/>
        </w:rPr>
        <w:tab/>
      </w:r>
      <w:r>
        <w:rPr>
          <w:noProof/>
        </w:rPr>
        <w:fldChar w:fldCharType="begin"/>
      </w:r>
      <w:r>
        <w:rPr>
          <w:noProof/>
        </w:rPr>
        <w:instrText xml:space="preserve"> PAGEREF _Toc207317924 \h </w:instrText>
      </w:r>
      <w:r>
        <w:rPr>
          <w:noProof/>
        </w:rPr>
      </w:r>
      <w:r>
        <w:rPr>
          <w:noProof/>
        </w:rPr>
        <w:fldChar w:fldCharType="separate"/>
      </w:r>
      <w:r w:rsidR="007215B6">
        <w:rPr>
          <w:noProof/>
        </w:rPr>
        <w:t>1</w:t>
      </w:r>
      <w:r>
        <w:rPr>
          <w:noProof/>
        </w:rPr>
        <w:fldChar w:fldCharType="end"/>
      </w:r>
    </w:p>
    <w:p w14:paraId="0886A2A2" w14:textId="232ECC89" w:rsidR="0022036F" w:rsidRDefault="0022036F">
      <w:pPr>
        <w:pStyle w:val="TOC1"/>
        <w:tabs>
          <w:tab w:val="left" w:pos="1540"/>
        </w:tabs>
        <w:rPr>
          <w:rFonts w:asciiTheme="minorHAnsi" w:hAnsiTheme="minorHAnsi"/>
          <w:b w:val="0"/>
          <w:kern w:val="2"/>
          <w:szCs w:val="30"/>
          <w:lang w:val="en-US" w:bidi="th-TH"/>
          <w14:ligatures w14:val="standardContextual"/>
        </w:rPr>
      </w:pPr>
      <w:r>
        <w:t>Chapter 2</w:t>
      </w:r>
      <w:r>
        <w:rPr>
          <w:rFonts w:asciiTheme="minorHAnsi" w:hAnsiTheme="minorHAnsi"/>
          <w:b w:val="0"/>
          <w:kern w:val="2"/>
          <w:szCs w:val="30"/>
          <w:lang w:val="en-US" w:bidi="th-TH"/>
          <w14:ligatures w14:val="standardContextual"/>
        </w:rPr>
        <w:tab/>
      </w:r>
      <w:r>
        <w:t>Survey</w:t>
      </w:r>
      <w:r>
        <w:tab/>
      </w:r>
      <w:r>
        <w:fldChar w:fldCharType="begin"/>
      </w:r>
      <w:r>
        <w:instrText xml:space="preserve"> PAGEREF _Toc207317925 \h </w:instrText>
      </w:r>
      <w:r>
        <w:fldChar w:fldCharType="separate"/>
      </w:r>
      <w:r w:rsidR="007215B6">
        <w:t>2</w:t>
      </w:r>
      <w:r>
        <w:fldChar w:fldCharType="end"/>
      </w:r>
    </w:p>
    <w:p w14:paraId="3019D9E0" w14:textId="461C73DC" w:rsidR="0022036F" w:rsidRDefault="0022036F">
      <w:pPr>
        <w:pStyle w:val="TOC2"/>
        <w:rPr>
          <w:b w:val="0"/>
          <w:noProof/>
          <w:kern w:val="2"/>
          <w:sz w:val="24"/>
          <w:szCs w:val="30"/>
          <w:lang w:val="en-US" w:bidi="th-TH"/>
          <w14:ligatures w14:val="standardContextual"/>
        </w:rPr>
      </w:pPr>
      <w:r>
        <w:rPr>
          <w:noProof/>
        </w:rPr>
        <w:t>2.1</w:t>
      </w:r>
      <w:r>
        <w:rPr>
          <w:b w:val="0"/>
          <w:noProof/>
          <w:kern w:val="2"/>
          <w:sz w:val="24"/>
          <w:szCs w:val="30"/>
          <w:lang w:val="en-US" w:bidi="th-TH"/>
          <w14:ligatures w14:val="standardContextual"/>
        </w:rPr>
        <w:tab/>
      </w:r>
      <w:r>
        <w:rPr>
          <w:noProof/>
        </w:rPr>
        <w:t>Background Survey</w:t>
      </w:r>
      <w:r>
        <w:rPr>
          <w:noProof/>
        </w:rPr>
        <w:tab/>
      </w:r>
      <w:r>
        <w:rPr>
          <w:noProof/>
        </w:rPr>
        <w:fldChar w:fldCharType="begin"/>
      </w:r>
      <w:r>
        <w:rPr>
          <w:noProof/>
        </w:rPr>
        <w:instrText xml:space="preserve"> PAGEREF _Toc207317926 \h </w:instrText>
      </w:r>
      <w:r>
        <w:rPr>
          <w:noProof/>
        </w:rPr>
      </w:r>
      <w:r>
        <w:rPr>
          <w:noProof/>
        </w:rPr>
        <w:fldChar w:fldCharType="separate"/>
      </w:r>
      <w:r w:rsidR="007215B6">
        <w:rPr>
          <w:noProof/>
        </w:rPr>
        <w:t>2</w:t>
      </w:r>
      <w:r>
        <w:rPr>
          <w:noProof/>
        </w:rPr>
        <w:fldChar w:fldCharType="end"/>
      </w:r>
    </w:p>
    <w:p w14:paraId="6AC8399C" w14:textId="21ADA70A" w:rsidR="0022036F" w:rsidRDefault="0022036F">
      <w:pPr>
        <w:pStyle w:val="TOC3"/>
        <w:tabs>
          <w:tab w:val="left" w:pos="1320"/>
          <w:tab w:val="right" w:leader="dot" w:pos="8290"/>
        </w:tabs>
        <w:rPr>
          <w:noProof/>
          <w:kern w:val="2"/>
          <w:sz w:val="24"/>
          <w:szCs w:val="30"/>
          <w:lang w:val="en-US" w:bidi="th-TH"/>
          <w14:ligatures w14:val="standardContextual"/>
        </w:rPr>
      </w:pPr>
      <w:r>
        <w:rPr>
          <w:noProof/>
        </w:rPr>
        <w:t>2.1.1</w:t>
      </w:r>
      <w:r>
        <w:rPr>
          <w:noProof/>
          <w:kern w:val="2"/>
          <w:sz w:val="24"/>
          <w:szCs w:val="30"/>
          <w:lang w:val="en-US" w:bidi="th-TH"/>
          <w14:ligatures w14:val="standardContextual"/>
        </w:rPr>
        <w:tab/>
      </w:r>
      <w:r>
        <w:rPr>
          <w:noProof/>
        </w:rPr>
        <w:t>Current Methods for Early Warning Systems (EWS)</w:t>
      </w:r>
      <w:r>
        <w:rPr>
          <w:noProof/>
        </w:rPr>
        <w:tab/>
      </w:r>
      <w:r>
        <w:rPr>
          <w:noProof/>
        </w:rPr>
        <w:fldChar w:fldCharType="begin"/>
      </w:r>
      <w:r>
        <w:rPr>
          <w:noProof/>
        </w:rPr>
        <w:instrText xml:space="preserve"> PAGEREF _Toc207317927 \h </w:instrText>
      </w:r>
      <w:r>
        <w:rPr>
          <w:noProof/>
        </w:rPr>
      </w:r>
      <w:r>
        <w:rPr>
          <w:noProof/>
        </w:rPr>
        <w:fldChar w:fldCharType="separate"/>
      </w:r>
      <w:r w:rsidR="007215B6">
        <w:rPr>
          <w:noProof/>
        </w:rPr>
        <w:t>2</w:t>
      </w:r>
      <w:r>
        <w:rPr>
          <w:noProof/>
        </w:rPr>
        <w:fldChar w:fldCharType="end"/>
      </w:r>
    </w:p>
    <w:p w14:paraId="1E56FF10" w14:textId="4DBB9850" w:rsidR="0022036F" w:rsidRDefault="0022036F">
      <w:pPr>
        <w:pStyle w:val="TOC3"/>
        <w:tabs>
          <w:tab w:val="left" w:pos="1320"/>
          <w:tab w:val="right" w:leader="dot" w:pos="8290"/>
        </w:tabs>
        <w:rPr>
          <w:noProof/>
          <w:kern w:val="2"/>
          <w:sz w:val="24"/>
          <w:szCs w:val="30"/>
          <w:lang w:val="en-US" w:bidi="th-TH"/>
          <w14:ligatures w14:val="standardContextual"/>
        </w:rPr>
      </w:pPr>
      <w:r>
        <w:rPr>
          <w:noProof/>
        </w:rPr>
        <w:t>2.1.2</w:t>
      </w:r>
      <w:r>
        <w:rPr>
          <w:noProof/>
          <w:kern w:val="2"/>
          <w:sz w:val="24"/>
          <w:szCs w:val="30"/>
          <w:lang w:val="en-US" w:bidi="th-TH"/>
          <w14:ligatures w14:val="standardContextual"/>
        </w:rPr>
        <w:tab/>
      </w:r>
      <w:r>
        <w:rPr>
          <w:noProof/>
        </w:rPr>
        <w:t>Various Choices of Feature Extraction and Machine Learning Methods for Stock Price Prediction</w:t>
      </w:r>
      <w:r>
        <w:rPr>
          <w:noProof/>
        </w:rPr>
        <w:tab/>
      </w:r>
      <w:r>
        <w:rPr>
          <w:noProof/>
        </w:rPr>
        <w:fldChar w:fldCharType="begin"/>
      </w:r>
      <w:r>
        <w:rPr>
          <w:noProof/>
        </w:rPr>
        <w:instrText xml:space="preserve"> PAGEREF _Toc207317928 \h </w:instrText>
      </w:r>
      <w:r>
        <w:rPr>
          <w:noProof/>
        </w:rPr>
      </w:r>
      <w:r>
        <w:rPr>
          <w:noProof/>
        </w:rPr>
        <w:fldChar w:fldCharType="separate"/>
      </w:r>
      <w:r w:rsidR="007215B6">
        <w:rPr>
          <w:noProof/>
        </w:rPr>
        <w:t>3</w:t>
      </w:r>
      <w:r>
        <w:rPr>
          <w:noProof/>
        </w:rPr>
        <w:fldChar w:fldCharType="end"/>
      </w:r>
    </w:p>
    <w:p w14:paraId="0A83BB8B" w14:textId="11986FCF" w:rsidR="0022036F" w:rsidRDefault="0022036F">
      <w:pPr>
        <w:pStyle w:val="TOC3"/>
        <w:tabs>
          <w:tab w:val="left" w:pos="1320"/>
          <w:tab w:val="right" w:leader="dot" w:pos="8290"/>
        </w:tabs>
        <w:rPr>
          <w:noProof/>
          <w:kern w:val="2"/>
          <w:sz w:val="24"/>
          <w:szCs w:val="30"/>
          <w:lang w:val="en-US" w:bidi="th-TH"/>
          <w14:ligatures w14:val="standardContextual"/>
        </w:rPr>
      </w:pPr>
      <w:r>
        <w:rPr>
          <w:noProof/>
        </w:rPr>
        <w:t>2.1.3</w:t>
      </w:r>
      <w:r>
        <w:rPr>
          <w:noProof/>
          <w:kern w:val="2"/>
          <w:sz w:val="24"/>
          <w:szCs w:val="30"/>
          <w:lang w:val="en-US" w:bidi="th-TH"/>
          <w14:ligatures w14:val="standardContextual"/>
        </w:rPr>
        <w:tab/>
      </w:r>
      <w:r>
        <w:rPr>
          <w:noProof/>
        </w:rPr>
        <w:t>Key Crash Indicator</w:t>
      </w:r>
      <w:r>
        <w:rPr>
          <w:noProof/>
        </w:rPr>
        <w:tab/>
      </w:r>
      <w:r>
        <w:rPr>
          <w:noProof/>
        </w:rPr>
        <w:fldChar w:fldCharType="begin"/>
      </w:r>
      <w:r>
        <w:rPr>
          <w:noProof/>
        </w:rPr>
        <w:instrText xml:space="preserve"> PAGEREF _Toc207317929 \h </w:instrText>
      </w:r>
      <w:r>
        <w:rPr>
          <w:noProof/>
        </w:rPr>
      </w:r>
      <w:r>
        <w:rPr>
          <w:noProof/>
        </w:rPr>
        <w:fldChar w:fldCharType="separate"/>
      </w:r>
      <w:r w:rsidR="007215B6">
        <w:rPr>
          <w:noProof/>
        </w:rPr>
        <w:t>3</w:t>
      </w:r>
      <w:r>
        <w:rPr>
          <w:noProof/>
        </w:rPr>
        <w:fldChar w:fldCharType="end"/>
      </w:r>
    </w:p>
    <w:p w14:paraId="7ABE75D8" w14:textId="25B53E18" w:rsidR="0022036F" w:rsidRDefault="0022036F">
      <w:pPr>
        <w:pStyle w:val="TOC3"/>
        <w:tabs>
          <w:tab w:val="left" w:pos="1320"/>
          <w:tab w:val="right" w:leader="dot" w:pos="8290"/>
        </w:tabs>
        <w:rPr>
          <w:noProof/>
          <w:kern w:val="2"/>
          <w:sz w:val="24"/>
          <w:szCs w:val="30"/>
          <w:lang w:val="en-US" w:bidi="th-TH"/>
          <w14:ligatures w14:val="standardContextual"/>
        </w:rPr>
      </w:pPr>
      <w:r>
        <w:rPr>
          <w:noProof/>
        </w:rPr>
        <w:t>2.1.4</w:t>
      </w:r>
      <w:r>
        <w:rPr>
          <w:noProof/>
          <w:kern w:val="2"/>
          <w:sz w:val="24"/>
          <w:szCs w:val="30"/>
          <w:lang w:val="en-US" w:bidi="th-TH"/>
          <w14:ligatures w14:val="standardContextual"/>
        </w:rPr>
        <w:tab/>
      </w:r>
      <w:r>
        <w:rPr>
          <w:noProof/>
        </w:rPr>
        <w:t>Lags Selection</w:t>
      </w:r>
      <w:r>
        <w:rPr>
          <w:noProof/>
        </w:rPr>
        <w:tab/>
      </w:r>
      <w:r>
        <w:rPr>
          <w:noProof/>
        </w:rPr>
        <w:fldChar w:fldCharType="begin"/>
      </w:r>
      <w:r>
        <w:rPr>
          <w:noProof/>
        </w:rPr>
        <w:instrText xml:space="preserve"> PAGEREF _Toc207317930 \h </w:instrText>
      </w:r>
      <w:r>
        <w:rPr>
          <w:noProof/>
        </w:rPr>
      </w:r>
      <w:r>
        <w:rPr>
          <w:noProof/>
        </w:rPr>
        <w:fldChar w:fldCharType="separate"/>
      </w:r>
      <w:r w:rsidR="007215B6">
        <w:rPr>
          <w:noProof/>
        </w:rPr>
        <w:t>4</w:t>
      </w:r>
      <w:r>
        <w:rPr>
          <w:noProof/>
        </w:rPr>
        <w:fldChar w:fldCharType="end"/>
      </w:r>
    </w:p>
    <w:p w14:paraId="77BBE211" w14:textId="0C71BF41" w:rsidR="0022036F" w:rsidRDefault="0022036F">
      <w:pPr>
        <w:pStyle w:val="TOC3"/>
        <w:tabs>
          <w:tab w:val="left" w:pos="1320"/>
          <w:tab w:val="right" w:leader="dot" w:pos="8290"/>
        </w:tabs>
        <w:rPr>
          <w:noProof/>
          <w:kern w:val="2"/>
          <w:sz w:val="24"/>
          <w:szCs w:val="30"/>
          <w:lang w:val="en-US" w:bidi="th-TH"/>
          <w14:ligatures w14:val="standardContextual"/>
        </w:rPr>
      </w:pPr>
      <w:r>
        <w:rPr>
          <w:noProof/>
        </w:rPr>
        <w:t>2.1.5</w:t>
      </w:r>
      <w:r>
        <w:rPr>
          <w:noProof/>
          <w:kern w:val="2"/>
          <w:sz w:val="24"/>
          <w:szCs w:val="30"/>
          <w:lang w:val="en-US" w:bidi="th-TH"/>
          <w14:ligatures w14:val="standardContextual"/>
        </w:rPr>
        <w:tab/>
      </w:r>
      <w:r>
        <w:rPr>
          <w:noProof/>
        </w:rPr>
        <w:t>Rationale for Focusing on Index-Level Predictions</w:t>
      </w:r>
      <w:r>
        <w:rPr>
          <w:noProof/>
        </w:rPr>
        <w:tab/>
      </w:r>
      <w:r>
        <w:rPr>
          <w:noProof/>
        </w:rPr>
        <w:fldChar w:fldCharType="begin"/>
      </w:r>
      <w:r>
        <w:rPr>
          <w:noProof/>
        </w:rPr>
        <w:instrText xml:space="preserve"> PAGEREF _Toc207317931 \h </w:instrText>
      </w:r>
      <w:r>
        <w:rPr>
          <w:noProof/>
        </w:rPr>
      </w:r>
      <w:r>
        <w:rPr>
          <w:noProof/>
        </w:rPr>
        <w:fldChar w:fldCharType="separate"/>
      </w:r>
      <w:r w:rsidR="007215B6">
        <w:rPr>
          <w:noProof/>
        </w:rPr>
        <w:t>4</w:t>
      </w:r>
      <w:r>
        <w:rPr>
          <w:noProof/>
        </w:rPr>
        <w:fldChar w:fldCharType="end"/>
      </w:r>
    </w:p>
    <w:p w14:paraId="7DDC9717" w14:textId="092F526F" w:rsidR="0022036F" w:rsidRDefault="0022036F">
      <w:pPr>
        <w:pStyle w:val="TOC3"/>
        <w:tabs>
          <w:tab w:val="left" w:pos="1320"/>
          <w:tab w:val="right" w:leader="dot" w:pos="8290"/>
        </w:tabs>
        <w:rPr>
          <w:noProof/>
          <w:kern w:val="2"/>
          <w:sz w:val="24"/>
          <w:szCs w:val="30"/>
          <w:lang w:val="en-US" w:bidi="th-TH"/>
          <w14:ligatures w14:val="standardContextual"/>
        </w:rPr>
      </w:pPr>
      <w:r>
        <w:rPr>
          <w:noProof/>
        </w:rPr>
        <w:t>2.1.6</w:t>
      </w:r>
      <w:r>
        <w:rPr>
          <w:noProof/>
          <w:kern w:val="2"/>
          <w:sz w:val="24"/>
          <w:szCs w:val="30"/>
          <w:lang w:val="en-US" w:bidi="th-TH"/>
          <w14:ligatures w14:val="standardContextual"/>
        </w:rPr>
        <w:tab/>
      </w:r>
      <w:r>
        <w:rPr>
          <w:noProof/>
        </w:rPr>
        <w:t>Limitations in Crash Prediction</w:t>
      </w:r>
      <w:r>
        <w:rPr>
          <w:noProof/>
        </w:rPr>
        <w:tab/>
      </w:r>
      <w:r>
        <w:rPr>
          <w:noProof/>
        </w:rPr>
        <w:fldChar w:fldCharType="begin"/>
      </w:r>
      <w:r>
        <w:rPr>
          <w:noProof/>
        </w:rPr>
        <w:instrText xml:space="preserve"> PAGEREF _Toc207317932 \h </w:instrText>
      </w:r>
      <w:r>
        <w:rPr>
          <w:noProof/>
        </w:rPr>
      </w:r>
      <w:r>
        <w:rPr>
          <w:noProof/>
        </w:rPr>
        <w:fldChar w:fldCharType="separate"/>
      </w:r>
      <w:r w:rsidR="007215B6">
        <w:rPr>
          <w:noProof/>
        </w:rPr>
        <w:t>4</w:t>
      </w:r>
      <w:r>
        <w:rPr>
          <w:noProof/>
        </w:rPr>
        <w:fldChar w:fldCharType="end"/>
      </w:r>
    </w:p>
    <w:p w14:paraId="129D435F" w14:textId="236AC0E8" w:rsidR="0022036F" w:rsidRDefault="0022036F">
      <w:pPr>
        <w:pStyle w:val="TOC2"/>
        <w:rPr>
          <w:b w:val="0"/>
          <w:noProof/>
          <w:kern w:val="2"/>
          <w:sz w:val="24"/>
          <w:szCs w:val="30"/>
          <w:lang w:val="en-US" w:bidi="th-TH"/>
          <w14:ligatures w14:val="standardContextual"/>
        </w:rPr>
      </w:pPr>
      <w:r>
        <w:rPr>
          <w:noProof/>
        </w:rPr>
        <w:t>2.2</w:t>
      </w:r>
      <w:r>
        <w:rPr>
          <w:b w:val="0"/>
          <w:noProof/>
          <w:kern w:val="2"/>
          <w:sz w:val="24"/>
          <w:szCs w:val="30"/>
          <w:lang w:val="en-US" w:bidi="th-TH"/>
          <w14:ligatures w14:val="standardContextual"/>
        </w:rPr>
        <w:tab/>
      </w:r>
      <w:r>
        <w:rPr>
          <w:noProof/>
        </w:rPr>
        <w:t>Research Objectives</w:t>
      </w:r>
      <w:r>
        <w:rPr>
          <w:noProof/>
        </w:rPr>
        <w:tab/>
      </w:r>
      <w:r>
        <w:rPr>
          <w:noProof/>
        </w:rPr>
        <w:fldChar w:fldCharType="begin"/>
      </w:r>
      <w:r>
        <w:rPr>
          <w:noProof/>
        </w:rPr>
        <w:instrText xml:space="preserve"> PAGEREF _Toc207317933 \h </w:instrText>
      </w:r>
      <w:r>
        <w:rPr>
          <w:noProof/>
        </w:rPr>
      </w:r>
      <w:r>
        <w:rPr>
          <w:noProof/>
        </w:rPr>
        <w:fldChar w:fldCharType="separate"/>
      </w:r>
      <w:r w:rsidR="007215B6">
        <w:rPr>
          <w:noProof/>
        </w:rPr>
        <w:t>5</w:t>
      </w:r>
      <w:r>
        <w:rPr>
          <w:noProof/>
        </w:rPr>
        <w:fldChar w:fldCharType="end"/>
      </w:r>
    </w:p>
    <w:p w14:paraId="362E4A49" w14:textId="697FB2A8" w:rsidR="0022036F" w:rsidRDefault="0022036F">
      <w:pPr>
        <w:pStyle w:val="TOC2"/>
        <w:rPr>
          <w:b w:val="0"/>
          <w:noProof/>
          <w:kern w:val="2"/>
          <w:sz w:val="24"/>
          <w:szCs w:val="30"/>
          <w:lang w:val="en-US" w:bidi="th-TH"/>
          <w14:ligatures w14:val="standardContextual"/>
        </w:rPr>
      </w:pPr>
      <w:r>
        <w:rPr>
          <w:noProof/>
        </w:rPr>
        <w:t>2.3</w:t>
      </w:r>
      <w:r>
        <w:rPr>
          <w:b w:val="0"/>
          <w:noProof/>
          <w:kern w:val="2"/>
          <w:sz w:val="24"/>
          <w:szCs w:val="30"/>
          <w:lang w:val="en-US" w:bidi="th-TH"/>
          <w14:ligatures w14:val="standardContextual"/>
        </w:rPr>
        <w:tab/>
      </w:r>
      <w:r>
        <w:rPr>
          <w:noProof/>
        </w:rPr>
        <w:t>Research Questions</w:t>
      </w:r>
      <w:r>
        <w:rPr>
          <w:noProof/>
        </w:rPr>
        <w:tab/>
      </w:r>
      <w:r>
        <w:rPr>
          <w:noProof/>
        </w:rPr>
        <w:fldChar w:fldCharType="begin"/>
      </w:r>
      <w:r>
        <w:rPr>
          <w:noProof/>
        </w:rPr>
        <w:instrText xml:space="preserve"> PAGEREF _Toc207317934 \h </w:instrText>
      </w:r>
      <w:r>
        <w:rPr>
          <w:noProof/>
        </w:rPr>
      </w:r>
      <w:r>
        <w:rPr>
          <w:noProof/>
        </w:rPr>
        <w:fldChar w:fldCharType="separate"/>
      </w:r>
      <w:r w:rsidR="007215B6">
        <w:rPr>
          <w:noProof/>
        </w:rPr>
        <w:t>5</w:t>
      </w:r>
      <w:r>
        <w:rPr>
          <w:noProof/>
        </w:rPr>
        <w:fldChar w:fldCharType="end"/>
      </w:r>
    </w:p>
    <w:p w14:paraId="28E4A3E5" w14:textId="0C82A825" w:rsidR="0022036F" w:rsidRDefault="0022036F">
      <w:pPr>
        <w:pStyle w:val="TOC1"/>
        <w:tabs>
          <w:tab w:val="left" w:pos="1540"/>
        </w:tabs>
        <w:rPr>
          <w:rFonts w:asciiTheme="minorHAnsi" w:hAnsiTheme="minorHAnsi"/>
          <w:b w:val="0"/>
          <w:kern w:val="2"/>
          <w:szCs w:val="30"/>
          <w:lang w:val="en-US" w:bidi="th-TH"/>
          <w14:ligatures w14:val="standardContextual"/>
        </w:rPr>
      </w:pPr>
      <w:r>
        <w:t>Chapter 3</w:t>
      </w:r>
      <w:r>
        <w:rPr>
          <w:rFonts w:asciiTheme="minorHAnsi" w:hAnsiTheme="minorHAnsi"/>
          <w:b w:val="0"/>
          <w:kern w:val="2"/>
          <w:szCs w:val="30"/>
          <w:lang w:val="en-US" w:bidi="th-TH"/>
          <w14:ligatures w14:val="standardContextual"/>
        </w:rPr>
        <w:tab/>
      </w:r>
      <w:r>
        <w:t>Design and Implementation</w:t>
      </w:r>
      <w:r>
        <w:tab/>
      </w:r>
      <w:r>
        <w:fldChar w:fldCharType="begin"/>
      </w:r>
      <w:r>
        <w:instrText xml:space="preserve"> PAGEREF _Toc207317935 \h </w:instrText>
      </w:r>
      <w:r>
        <w:fldChar w:fldCharType="separate"/>
      </w:r>
      <w:r w:rsidR="007215B6">
        <w:t>6</w:t>
      </w:r>
      <w:r>
        <w:fldChar w:fldCharType="end"/>
      </w:r>
    </w:p>
    <w:p w14:paraId="667045B5" w14:textId="46F2F36C" w:rsidR="0022036F" w:rsidRDefault="0022036F">
      <w:pPr>
        <w:pStyle w:val="TOC2"/>
        <w:rPr>
          <w:b w:val="0"/>
          <w:noProof/>
          <w:kern w:val="2"/>
          <w:sz w:val="24"/>
          <w:szCs w:val="30"/>
          <w:lang w:val="en-US" w:bidi="th-TH"/>
          <w14:ligatures w14:val="standardContextual"/>
        </w:rPr>
      </w:pPr>
      <w:r>
        <w:rPr>
          <w:noProof/>
        </w:rPr>
        <w:t>3.1</w:t>
      </w:r>
      <w:r>
        <w:rPr>
          <w:b w:val="0"/>
          <w:noProof/>
          <w:kern w:val="2"/>
          <w:sz w:val="24"/>
          <w:szCs w:val="30"/>
          <w:lang w:val="en-US" w:bidi="th-TH"/>
          <w14:ligatures w14:val="standardContextual"/>
        </w:rPr>
        <w:tab/>
      </w:r>
      <w:r>
        <w:rPr>
          <w:noProof/>
        </w:rPr>
        <w:t>Data Collection and Preprocessing</w:t>
      </w:r>
      <w:r>
        <w:rPr>
          <w:noProof/>
        </w:rPr>
        <w:tab/>
      </w:r>
      <w:r>
        <w:rPr>
          <w:noProof/>
        </w:rPr>
        <w:fldChar w:fldCharType="begin"/>
      </w:r>
      <w:r>
        <w:rPr>
          <w:noProof/>
        </w:rPr>
        <w:instrText xml:space="preserve"> PAGEREF _Toc207317936 \h </w:instrText>
      </w:r>
      <w:r>
        <w:rPr>
          <w:noProof/>
        </w:rPr>
      </w:r>
      <w:r>
        <w:rPr>
          <w:noProof/>
        </w:rPr>
        <w:fldChar w:fldCharType="separate"/>
      </w:r>
      <w:r w:rsidR="007215B6">
        <w:rPr>
          <w:noProof/>
        </w:rPr>
        <w:t>6</w:t>
      </w:r>
      <w:r>
        <w:rPr>
          <w:noProof/>
        </w:rPr>
        <w:fldChar w:fldCharType="end"/>
      </w:r>
    </w:p>
    <w:p w14:paraId="7C2F0F76" w14:textId="22FCFBDF" w:rsidR="0022036F" w:rsidRDefault="0022036F">
      <w:pPr>
        <w:pStyle w:val="TOC3"/>
        <w:tabs>
          <w:tab w:val="left" w:pos="1320"/>
          <w:tab w:val="right" w:leader="dot" w:pos="8290"/>
        </w:tabs>
        <w:rPr>
          <w:noProof/>
          <w:kern w:val="2"/>
          <w:sz w:val="24"/>
          <w:szCs w:val="30"/>
          <w:lang w:val="en-US" w:bidi="th-TH"/>
          <w14:ligatures w14:val="standardContextual"/>
        </w:rPr>
      </w:pPr>
      <w:r>
        <w:rPr>
          <w:noProof/>
        </w:rPr>
        <w:t>3.1.1</w:t>
      </w:r>
      <w:r>
        <w:rPr>
          <w:noProof/>
          <w:kern w:val="2"/>
          <w:sz w:val="24"/>
          <w:szCs w:val="30"/>
          <w:lang w:val="en-US" w:bidi="th-TH"/>
          <w14:ligatures w14:val="standardContextual"/>
        </w:rPr>
        <w:tab/>
      </w:r>
      <w:r>
        <w:rPr>
          <w:noProof/>
        </w:rPr>
        <w:t>Dataset Structure and Columns</w:t>
      </w:r>
      <w:r>
        <w:rPr>
          <w:noProof/>
        </w:rPr>
        <w:tab/>
      </w:r>
      <w:r>
        <w:rPr>
          <w:noProof/>
        </w:rPr>
        <w:fldChar w:fldCharType="begin"/>
      </w:r>
      <w:r>
        <w:rPr>
          <w:noProof/>
        </w:rPr>
        <w:instrText xml:space="preserve"> PAGEREF _Toc207317937 \h </w:instrText>
      </w:r>
      <w:r>
        <w:rPr>
          <w:noProof/>
        </w:rPr>
      </w:r>
      <w:r>
        <w:rPr>
          <w:noProof/>
        </w:rPr>
        <w:fldChar w:fldCharType="separate"/>
      </w:r>
      <w:r w:rsidR="007215B6">
        <w:rPr>
          <w:noProof/>
        </w:rPr>
        <w:t>6</w:t>
      </w:r>
      <w:r>
        <w:rPr>
          <w:noProof/>
        </w:rPr>
        <w:fldChar w:fldCharType="end"/>
      </w:r>
    </w:p>
    <w:p w14:paraId="3471127C" w14:textId="56A081F1" w:rsidR="0022036F" w:rsidRDefault="0022036F">
      <w:pPr>
        <w:pStyle w:val="TOC3"/>
        <w:tabs>
          <w:tab w:val="left" w:pos="1320"/>
          <w:tab w:val="right" w:leader="dot" w:pos="8290"/>
        </w:tabs>
        <w:rPr>
          <w:noProof/>
          <w:kern w:val="2"/>
          <w:sz w:val="24"/>
          <w:szCs w:val="30"/>
          <w:lang w:val="en-US" w:bidi="th-TH"/>
          <w14:ligatures w14:val="standardContextual"/>
        </w:rPr>
      </w:pPr>
      <w:r>
        <w:rPr>
          <w:noProof/>
        </w:rPr>
        <w:t>3.1.2</w:t>
      </w:r>
      <w:r>
        <w:rPr>
          <w:noProof/>
          <w:kern w:val="2"/>
          <w:sz w:val="24"/>
          <w:szCs w:val="30"/>
          <w:lang w:val="en-US" w:bidi="th-TH"/>
          <w14:ligatures w14:val="standardContextual"/>
        </w:rPr>
        <w:tab/>
      </w:r>
      <w:r>
        <w:rPr>
          <w:noProof/>
        </w:rPr>
        <w:t>Labelling Crash Events</w:t>
      </w:r>
      <w:r>
        <w:rPr>
          <w:noProof/>
        </w:rPr>
        <w:tab/>
      </w:r>
      <w:r>
        <w:rPr>
          <w:noProof/>
        </w:rPr>
        <w:fldChar w:fldCharType="begin"/>
      </w:r>
      <w:r>
        <w:rPr>
          <w:noProof/>
        </w:rPr>
        <w:instrText xml:space="preserve"> PAGEREF _Toc207317938 \h </w:instrText>
      </w:r>
      <w:r>
        <w:rPr>
          <w:noProof/>
        </w:rPr>
      </w:r>
      <w:r>
        <w:rPr>
          <w:noProof/>
        </w:rPr>
        <w:fldChar w:fldCharType="separate"/>
      </w:r>
      <w:r w:rsidR="007215B6">
        <w:rPr>
          <w:noProof/>
        </w:rPr>
        <w:t>6</w:t>
      </w:r>
      <w:r>
        <w:rPr>
          <w:noProof/>
        </w:rPr>
        <w:fldChar w:fldCharType="end"/>
      </w:r>
    </w:p>
    <w:p w14:paraId="70DEF92F" w14:textId="05FC6D89" w:rsidR="0022036F" w:rsidRDefault="0022036F">
      <w:pPr>
        <w:pStyle w:val="TOC3"/>
        <w:tabs>
          <w:tab w:val="left" w:pos="1320"/>
          <w:tab w:val="right" w:leader="dot" w:pos="8290"/>
        </w:tabs>
        <w:rPr>
          <w:noProof/>
          <w:kern w:val="2"/>
          <w:sz w:val="24"/>
          <w:szCs w:val="30"/>
          <w:lang w:val="en-US" w:bidi="th-TH"/>
          <w14:ligatures w14:val="standardContextual"/>
        </w:rPr>
      </w:pPr>
      <w:r>
        <w:rPr>
          <w:noProof/>
        </w:rPr>
        <w:t>3.1.3</w:t>
      </w:r>
      <w:r>
        <w:rPr>
          <w:noProof/>
          <w:kern w:val="2"/>
          <w:sz w:val="24"/>
          <w:szCs w:val="30"/>
          <w:lang w:val="en-US" w:bidi="th-TH"/>
          <w14:ligatures w14:val="standardContextual"/>
        </w:rPr>
        <w:tab/>
      </w:r>
      <w:r>
        <w:rPr>
          <w:noProof/>
        </w:rPr>
        <w:t>Data Splitting and Class Imbalance Handling</w:t>
      </w:r>
      <w:r>
        <w:rPr>
          <w:noProof/>
        </w:rPr>
        <w:tab/>
      </w:r>
      <w:r>
        <w:rPr>
          <w:noProof/>
        </w:rPr>
        <w:fldChar w:fldCharType="begin"/>
      </w:r>
      <w:r>
        <w:rPr>
          <w:noProof/>
        </w:rPr>
        <w:instrText xml:space="preserve"> PAGEREF _Toc207317939 \h </w:instrText>
      </w:r>
      <w:r>
        <w:rPr>
          <w:noProof/>
        </w:rPr>
      </w:r>
      <w:r>
        <w:rPr>
          <w:noProof/>
        </w:rPr>
        <w:fldChar w:fldCharType="separate"/>
      </w:r>
      <w:r w:rsidR="007215B6">
        <w:rPr>
          <w:noProof/>
        </w:rPr>
        <w:t>6</w:t>
      </w:r>
      <w:r>
        <w:rPr>
          <w:noProof/>
        </w:rPr>
        <w:fldChar w:fldCharType="end"/>
      </w:r>
    </w:p>
    <w:p w14:paraId="350A6D9F" w14:textId="45D4DABC" w:rsidR="0022036F" w:rsidRDefault="0022036F">
      <w:pPr>
        <w:pStyle w:val="TOC3"/>
        <w:tabs>
          <w:tab w:val="left" w:pos="1320"/>
          <w:tab w:val="right" w:leader="dot" w:pos="8290"/>
        </w:tabs>
        <w:rPr>
          <w:noProof/>
          <w:kern w:val="2"/>
          <w:sz w:val="24"/>
          <w:szCs w:val="30"/>
          <w:lang w:val="en-US" w:bidi="th-TH"/>
          <w14:ligatures w14:val="standardContextual"/>
        </w:rPr>
      </w:pPr>
      <w:r>
        <w:rPr>
          <w:noProof/>
        </w:rPr>
        <w:t>3.1.4</w:t>
      </w:r>
      <w:r>
        <w:rPr>
          <w:noProof/>
          <w:kern w:val="2"/>
          <w:sz w:val="24"/>
          <w:szCs w:val="30"/>
          <w:lang w:val="en-US" w:bidi="th-TH"/>
          <w14:ligatures w14:val="standardContextual"/>
        </w:rPr>
        <w:tab/>
      </w:r>
      <w:r>
        <w:rPr>
          <w:noProof/>
        </w:rPr>
        <w:t>Selected Time Horizons for Volatility Analysis</w:t>
      </w:r>
      <w:r>
        <w:rPr>
          <w:noProof/>
        </w:rPr>
        <w:tab/>
      </w:r>
      <w:r>
        <w:rPr>
          <w:noProof/>
        </w:rPr>
        <w:fldChar w:fldCharType="begin"/>
      </w:r>
      <w:r>
        <w:rPr>
          <w:noProof/>
        </w:rPr>
        <w:instrText xml:space="preserve"> PAGEREF _Toc207317940 \h </w:instrText>
      </w:r>
      <w:r>
        <w:rPr>
          <w:noProof/>
        </w:rPr>
      </w:r>
      <w:r>
        <w:rPr>
          <w:noProof/>
        </w:rPr>
        <w:fldChar w:fldCharType="separate"/>
      </w:r>
      <w:r w:rsidR="007215B6">
        <w:rPr>
          <w:noProof/>
        </w:rPr>
        <w:t>7</w:t>
      </w:r>
      <w:r>
        <w:rPr>
          <w:noProof/>
        </w:rPr>
        <w:fldChar w:fldCharType="end"/>
      </w:r>
    </w:p>
    <w:p w14:paraId="6C1C35D0" w14:textId="2D78B933" w:rsidR="0022036F" w:rsidRDefault="0022036F">
      <w:pPr>
        <w:pStyle w:val="TOC3"/>
        <w:tabs>
          <w:tab w:val="left" w:pos="1320"/>
          <w:tab w:val="right" w:leader="dot" w:pos="8290"/>
        </w:tabs>
        <w:rPr>
          <w:noProof/>
          <w:kern w:val="2"/>
          <w:sz w:val="24"/>
          <w:szCs w:val="30"/>
          <w:lang w:val="en-US" w:bidi="th-TH"/>
          <w14:ligatures w14:val="standardContextual"/>
        </w:rPr>
      </w:pPr>
      <w:r>
        <w:rPr>
          <w:noProof/>
        </w:rPr>
        <w:t>3.1.5</w:t>
      </w:r>
      <w:r>
        <w:rPr>
          <w:noProof/>
          <w:kern w:val="2"/>
          <w:sz w:val="24"/>
          <w:szCs w:val="30"/>
          <w:lang w:val="en-US" w:bidi="th-TH"/>
          <w14:ligatures w14:val="standardContextual"/>
        </w:rPr>
        <w:tab/>
      </w:r>
      <w:r>
        <w:rPr>
          <w:noProof/>
        </w:rPr>
        <w:t>Market Volatility</w:t>
      </w:r>
      <w:r>
        <w:rPr>
          <w:noProof/>
        </w:rPr>
        <w:tab/>
      </w:r>
      <w:r>
        <w:rPr>
          <w:noProof/>
        </w:rPr>
        <w:fldChar w:fldCharType="begin"/>
      </w:r>
      <w:r>
        <w:rPr>
          <w:noProof/>
        </w:rPr>
        <w:instrText xml:space="preserve"> PAGEREF _Toc207317941 \h </w:instrText>
      </w:r>
      <w:r>
        <w:rPr>
          <w:noProof/>
        </w:rPr>
      </w:r>
      <w:r>
        <w:rPr>
          <w:noProof/>
        </w:rPr>
        <w:fldChar w:fldCharType="separate"/>
      </w:r>
      <w:r w:rsidR="007215B6">
        <w:rPr>
          <w:noProof/>
        </w:rPr>
        <w:t>7</w:t>
      </w:r>
      <w:r>
        <w:rPr>
          <w:noProof/>
        </w:rPr>
        <w:fldChar w:fldCharType="end"/>
      </w:r>
    </w:p>
    <w:p w14:paraId="11497097" w14:textId="5759F1EC" w:rsidR="0022036F" w:rsidRDefault="0022036F">
      <w:pPr>
        <w:pStyle w:val="TOC3"/>
        <w:tabs>
          <w:tab w:val="left" w:pos="1320"/>
          <w:tab w:val="right" w:leader="dot" w:pos="8290"/>
        </w:tabs>
        <w:rPr>
          <w:noProof/>
          <w:kern w:val="2"/>
          <w:sz w:val="24"/>
          <w:szCs w:val="30"/>
          <w:lang w:val="en-US" w:bidi="th-TH"/>
          <w14:ligatures w14:val="standardContextual"/>
        </w:rPr>
      </w:pPr>
      <w:r>
        <w:rPr>
          <w:noProof/>
        </w:rPr>
        <w:t>3.1.6</w:t>
      </w:r>
      <w:r>
        <w:rPr>
          <w:noProof/>
          <w:kern w:val="2"/>
          <w:sz w:val="24"/>
          <w:szCs w:val="30"/>
          <w:lang w:val="en-US" w:bidi="th-TH"/>
          <w14:ligatures w14:val="standardContextual"/>
        </w:rPr>
        <w:tab/>
      </w:r>
      <w:r>
        <w:rPr>
          <w:noProof/>
        </w:rPr>
        <w:t>Sentiment Volatility</w:t>
      </w:r>
      <w:r>
        <w:rPr>
          <w:noProof/>
        </w:rPr>
        <w:tab/>
      </w:r>
      <w:r>
        <w:rPr>
          <w:noProof/>
        </w:rPr>
        <w:fldChar w:fldCharType="begin"/>
      </w:r>
      <w:r>
        <w:rPr>
          <w:noProof/>
        </w:rPr>
        <w:instrText xml:space="preserve"> PAGEREF _Toc207317942 \h </w:instrText>
      </w:r>
      <w:r>
        <w:rPr>
          <w:noProof/>
        </w:rPr>
      </w:r>
      <w:r>
        <w:rPr>
          <w:noProof/>
        </w:rPr>
        <w:fldChar w:fldCharType="separate"/>
      </w:r>
      <w:r w:rsidR="007215B6">
        <w:rPr>
          <w:noProof/>
        </w:rPr>
        <w:t>8</w:t>
      </w:r>
      <w:r>
        <w:rPr>
          <w:noProof/>
        </w:rPr>
        <w:fldChar w:fldCharType="end"/>
      </w:r>
    </w:p>
    <w:p w14:paraId="4971066E" w14:textId="729DA791" w:rsidR="0022036F" w:rsidRDefault="0022036F">
      <w:pPr>
        <w:pStyle w:val="TOC3"/>
        <w:tabs>
          <w:tab w:val="left" w:pos="1320"/>
          <w:tab w:val="right" w:leader="dot" w:pos="8290"/>
        </w:tabs>
        <w:rPr>
          <w:noProof/>
          <w:kern w:val="2"/>
          <w:sz w:val="24"/>
          <w:szCs w:val="30"/>
          <w:lang w:val="en-US" w:bidi="th-TH"/>
          <w14:ligatures w14:val="standardContextual"/>
        </w:rPr>
      </w:pPr>
      <w:r w:rsidRPr="000A64FB">
        <w:rPr>
          <w:noProof/>
          <w:lang w:val="en-US"/>
        </w:rPr>
        <w:t>3.1.7</w:t>
      </w:r>
      <w:r>
        <w:rPr>
          <w:noProof/>
          <w:kern w:val="2"/>
          <w:sz w:val="24"/>
          <w:szCs w:val="30"/>
          <w:lang w:val="en-US" w:bidi="th-TH"/>
          <w14:ligatures w14:val="standardContextual"/>
        </w:rPr>
        <w:tab/>
      </w:r>
      <w:r w:rsidRPr="000A64FB">
        <w:rPr>
          <w:noProof/>
          <w:lang w:val="en-US"/>
        </w:rPr>
        <w:t>VaR and ES Features</w:t>
      </w:r>
      <w:r>
        <w:rPr>
          <w:noProof/>
        </w:rPr>
        <w:tab/>
      </w:r>
      <w:r>
        <w:rPr>
          <w:noProof/>
        </w:rPr>
        <w:fldChar w:fldCharType="begin"/>
      </w:r>
      <w:r>
        <w:rPr>
          <w:noProof/>
        </w:rPr>
        <w:instrText xml:space="preserve"> PAGEREF _Toc207317943 \h </w:instrText>
      </w:r>
      <w:r>
        <w:rPr>
          <w:noProof/>
        </w:rPr>
      </w:r>
      <w:r>
        <w:rPr>
          <w:noProof/>
        </w:rPr>
        <w:fldChar w:fldCharType="separate"/>
      </w:r>
      <w:r w:rsidR="007215B6">
        <w:rPr>
          <w:noProof/>
        </w:rPr>
        <w:t>9</w:t>
      </w:r>
      <w:r>
        <w:rPr>
          <w:noProof/>
        </w:rPr>
        <w:fldChar w:fldCharType="end"/>
      </w:r>
    </w:p>
    <w:p w14:paraId="10107EEF" w14:textId="1889C55A" w:rsidR="0022036F" w:rsidRDefault="0022036F">
      <w:pPr>
        <w:pStyle w:val="TOC3"/>
        <w:tabs>
          <w:tab w:val="left" w:pos="1320"/>
          <w:tab w:val="right" w:leader="dot" w:pos="8290"/>
        </w:tabs>
        <w:rPr>
          <w:noProof/>
          <w:kern w:val="2"/>
          <w:sz w:val="24"/>
          <w:szCs w:val="30"/>
          <w:lang w:val="en-US" w:bidi="th-TH"/>
          <w14:ligatures w14:val="standardContextual"/>
        </w:rPr>
      </w:pPr>
      <w:r w:rsidRPr="000A64FB">
        <w:rPr>
          <w:noProof/>
          <w:lang w:val="en-US"/>
        </w:rPr>
        <w:t>3.1.8</w:t>
      </w:r>
      <w:r>
        <w:rPr>
          <w:noProof/>
          <w:kern w:val="2"/>
          <w:sz w:val="24"/>
          <w:szCs w:val="30"/>
          <w:lang w:val="en-US" w:bidi="th-TH"/>
          <w14:ligatures w14:val="standardContextual"/>
        </w:rPr>
        <w:tab/>
      </w:r>
      <w:r w:rsidRPr="000A64FB">
        <w:rPr>
          <w:noProof/>
          <w:lang w:val="en-US"/>
        </w:rPr>
        <w:t>Preprocessing and Scaling</w:t>
      </w:r>
      <w:r>
        <w:rPr>
          <w:noProof/>
        </w:rPr>
        <w:tab/>
      </w:r>
      <w:r>
        <w:rPr>
          <w:noProof/>
        </w:rPr>
        <w:fldChar w:fldCharType="begin"/>
      </w:r>
      <w:r>
        <w:rPr>
          <w:noProof/>
        </w:rPr>
        <w:instrText xml:space="preserve"> PAGEREF _Toc207317944 \h </w:instrText>
      </w:r>
      <w:r>
        <w:rPr>
          <w:noProof/>
        </w:rPr>
      </w:r>
      <w:r>
        <w:rPr>
          <w:noProof/>
        </w:rPr>
        <w:fldChar w:fldCharType="separate"/>
      </w:r>
      <w:r w:rsidR="007215B6">
        <w:rPr>
          <w:noProof/>
        </w:rPr>
        <w:t>9</w:t>
      </w:r>
      <w:r>
        <w:rPr>
          <w:noProof/>
        </w:rPr>
        <w:fldChar w:fldCharType="end"/>
      </w:r>
    </w:p>
    <w:p w14:paraId="63E2498C" w14:textId="4D7019DA" w:rsidR="0022036F" w:rsidRDefault="0022036F">
      <w:pPr>
        <w:pStyle w:val="TOC2"/>
        <w:rPr>
          <w:b w:val="0"/>
          <w:noProof/>
          <w:kern w:val="2"/>
          <w:sz w:val="24"/>
          <w:szCs w:val="30"/>
          <w:lang w:val="en-US" w:bidi="th-TH"/>
          <w14:ligatures w14:val="standardContextual"/>
        </w:rPr>
      </w:pPr>
      <w:r>
        <w:rPr>
          <w:noProof/>
        </w:rPr>
        <w:t>3.2</w:t>
      </w:r>
      <w:r>
        <w:rPr>
          <w:b w:val="0"/>
          <w:noProof/>
          <w:kern w:val="2"/>
          <w:sz w:val="24"/>
          <w:szCs w:val="30"/>
          <w:lang w:val="en-US" w:bidi="th-TH"/>
          <w14:ligatures w14:val="standardContextual"/>
        </w:rPr>
        <w:tab/>
      </w:r>
      <w:r>
        <w:rPr>
          <w:noProof/>
        </w:rPr>
        <w:t>Model Implementation</w:t>
      </w:r>
      <w:r>
        <w:rPr>
          <w:noProof/>
        </w:rPr>
        <w:tab/>
      </w:r>
      <w:r>
        <w:rPr>
          <w:noProof/>
        </w:rPr>
        <w:fldChar w:fldCharType="begin"/>
      </w:r>
      <w:r>
        <w:rPr>
          <w:noProof/>
        </w:rPr>
        <w:instrText xml:space="preserve"> PAGEREF _Toc207317945 \h </w:instrText>
      </w:r>
      <w:r>
        <w:rPr>
          <w:noProof/>
        </w:rPr>
      </w:r>
      <w:r>
        <w:rPr>
          <w:noProof/>
        </w:rPr>
        <w:fldChar w:fldCharType="separate"/>
      </w:r>
      <w:r w:rsidR="007215B6">
        <w:rPr>
          <w:noProof/>
        </w:rPr>
        <w:t>9</w:t>
      </w:r>
      <w:r>
        <w:rPr>
          <w:noProof/>
        </w:rPr>
        <w:fldChar w:fldCharType="end"/>
      </w:r>
    </w:p>
    <w:p w14:paraId="7B2C7EEF" w14:textId="74D94567" w:rsidR="0022036F" w:rsidRDefault="0022036F">
      <w:pPr>
        <w:pStyle w:val="TOC3"/>
        <w:tabs>
          <w:tab w:val="left" w:pos="1320"/>
          <w:tab w:val="right" w:leader="dot" w:pos="8290"/>
        </w:tabs>
        <w:rPr>
          <w:noProof/>
          <w:kern w:val="2"/>
          <w:sz w:val="24"/>
          <w:szCs w:val="30"/>
          <w:lang w:val="en-US" w:bidi="th-TH"/>
          <w14:ligatures w14:val="standardContextual"/>
        </w:rPr>
      </w:pPr>
      <w:r>
        <w:rPr>
          <w:noProof/>
        </w:rPr>
        <w:t>3.2.1</w:t>
      </w:r>
      <w:r>
        <w:rPr>
          <w:noProof/>
          <w:kern w:val="2"/>
          <w:sz w:val="24"/>
          <w:szCs w:val="30"/>
          <w:lang w:val="en-US" w:bidi="th-TH"/>
          <w14:ligatures w14:val="standardContextual"/>
        </w:rPr>
        <w:tab/>
      </w:r>
      <w:r>
        <w:rPr>
          <w:noProof/>
        </w:rPr>
        <w:t>Static Logistic Regression</w:t>
      </w:r>
      <w:r>
        <w:rPr>
          <w:noProof/>
        </w:rPr>
        <w:tab/>
      </w:r>
      <w:r>
        <w:rPr>
          <w:noProof/>
        </w:rPr>
        <w:fldChar w:fldCharType="begin"/>
      </w:r>
      <w:r>
        <w:rPr>
          <w:noProof/>
        </w:rPr>
        <w:instrText xml:space="preserve"> PAGEREF _Toc207317946 \h </w:instrText>
      </w:r>
      <w:r>
        <w:rPr>
          <w:noProof/>
        </w:rPr>
      </w:r>
      <w:r>
        <w:rPr>
          <w:noProof/>
        </w:rPr>
        <w:fldChar w:fldCharType="separate"/>
      </w:r>
      <w:r w:rsidR="007215B6">
        <w:rPr>
          <w:noProof/>
        </w:rPr>
        <w:t>9</w:t>
      </w:r>
      <w:r>
        <w:rPr>
          <w:noProof/>
        </w:rPr>
        <w:fldChar w:fldCharType="end"/>
      </w:r>
    </w:p>
    <w:p w14:paraId="750E996C" w14:textId="4B3F4AC1" w:rsidR="0022036F" w:rsidRDefault="0022036F">
      <w:pPr>
        <w:pStyle w:val="TOC3"/>
        <w:tabs>
          <w:tab w:val="left" w:pos="1320"/>
          <w:tab w:val="right" w:leader="dot" w:pos="8290"/>
        </w:tabs>
        <w:rPr>
          <w:noProof/>
          <w:kern w:val="2"/>
          <w:sz w:val="24"/>
          <w:szCs w:val="30"/>
          <w:lang w:val="en-US" w:bidi="th-TH"/>
          <w14:ligatures w14:val="standardContextual"/>
        </w:rPr>
      </w:pPr>
      <w:r>
        <w:rPr>
          <w:noProof/>
        </w:rPr>
        <w:t>3.2.2</w:t>
      </w:r>
      <w:r>
        <w:rPr>
          <w:noProof/>
          <w:kern w:val="2"/>
          <w:sz w:val="24"/>
          <w:szCs w:val="30"/>
          <w:lang w:val="en-US" w:bidi="th-TH"/>
          <w14:ligatures w14:val="standardContextual"/>
        </w:rPr>
        <w:tab/>
      </w:r>
      <w:r>
        <w:rPr>
          <w:noProof/>
        </w:rPr>
        <w:t>Dynamic Logistic Regression</w:t>
      </w:r>
      <w:r>
        <w:rPr>
          <w:noProof/>
        </w:rPr>
        <w:tab/>
      </w:r>
      <w:r>
        <w:rPr>
          <w:noProof/>
        </w:rPr>
        <w:fldChar w:fldCharType="begin"/>
      </w:r>
      <w:r>
        <w:rPr>
          <w:noProof/>
        </w:rPr>
        <w:instrText xml:space="preserve"> PAGEREF _Toc207317947 \h </w:instrText>
      </w:r>
      <w:r>
        <w:rPr>
          <w:noProof/>
        </w:rPr>
      </w:r>
      <w:r>
        <w:rPr>
          <w:noProof/>
        </w:rPr>
        <w:fldChar w:fldCharType="separate"/>
      </w:r>
      <w:r w:rsidR="007215B6">
        <w:rPr>
          <w:noProof/>
        </w:rPr>
        <w:t>10</w:t>
      </w:r>
      <w:r>
        <w:rPr>
          <w:noProof/>
        </w:rPr>
        <w:fldChar w:fldCharType="end"/>
      </w:r>
    </w:p>
    <w:p w14:paraId="4C20B527" w14:textId="318D2633" w:rsidR="0022036F" w:rsidRDefault="0022036F">
      <w:pPr>
        <w:pStyle w:val="TOC3"/>
        <w:tabs>
          <w:tab w:val="left" w:pos="1320"/>
          <w:tab w:val="right" w:leader="dot" w:pos="8290"/>
        </w:tabs>
        <w:rPr>
          <w:noProof/>
          <w:kern w:val="2"/>
          <w:sz w:val="24"/>
          <w:szCs w:val="30"/>
          <w:lang w:val="en-US" w:bidi="th-TH"/>
          <w14:ligatures w14:val="standardContextual"/>
        </w:rPr>
      </w:pPr>
      <w:r>
        <w:rPr>
          <w:noProof/>
        </w:rPr>
        <w:t>3.2.3</w:t>
      </w:r>
      <w:r>
        <w:rPr>
          <w:noProof/>
          <w:kern w:val="2"/>
          <w:sz w:val="24"/>
          <w:szCs w:val="30"/>
          <w:lang w:val="en-US" w:bidi="th-TH"/>
          <w14:ligatures w14:val="standardContextual"/>
        </w:rPr>
        <w:tab/>
      </w:r>
      <w:r>
        <w:rPr>
          <w:noProof/>
        </w:rPr>
        <w:t>Convolutional Neural Network (CNN)</w:t>
      </w:r>
      <w:r>
        <w:rPr>
          <w:noProof/>
        </w:rPr>
        <w:tab/>
      </w:r>
      <w:r>
        <w:rPr>
          <w:noProof/>
        </w:rPr>
        <w:fldChar w:fldCharType="begin"/>
      </w:r>
      <w:r>
        <w:rPr>
          <w:noProof/>
        </w:rPr>
        <w:instrText xml:space="preserve"> PAGEREF _Toc207317948 \h </w:instrText>
      </w:r>
      <w:r>
        <w:rPr>
          <w:noProof/>
        </w:rPr>
      </w:r>
      <w:r>
        <w:rPr>
          <w:noProof/>
        </w:rPr>
        <w:fldChar w:fldCharType="separate"/>
      </w:r>
      <w:r w:rsidR="007215B6">
        <w:rPr>
          <w:noProof/>
        </w:rPr>
        <w:t>10</w:t>
      </w:r>
      <w:r>
        <w:rPr>
          <w:noProof/>
        </w:rPr>
        <w:fldChar w:fldCharType="end"/>
      </w:r>
    </w:p>
    <w:p w14:paraId="1DD268D2" w14:textId="73975E84" w:rsidR="0022036F" w:rsidRDefault="0022036F">
      <w:pPr>
        <w:pStyle w:val="TOC3"/>
        <w:tabs>
          <w:tab w:val="left" w:pos="1320"/>
          <w:tab w:val="right" w:leader="dot" w:pos="8290"/>
        </w:tabs>
        <w:rPr>
          <w:noProof/>
          <w:kern w:val="2"/>
          <w:sz w:val="24"/>
          <w:szCs w:val="30"/>
          <w:lang w:val="en-US" w:bidi="th-TH"/>
          <w14:ligatures w14:val="standardContextual"/>
        </w:rPr>
      </w:pPr>
      <w:r>
        <w:rPr>
          <w:noProof/>
        </w:rPr>
        <w:t>3.2.4</w:t>
      </w:r>
      <w:r>
        <w:rPr>
          <w:noProof/>
          <w:kern w:val="2"/>
          <w:sz w:val="24"/>
          <w:szCs w:val="30"/>
          <w:lang w:val="en-US" w:bidi="th-TH"/>
          <w14:ligatures w14:val="standardContextual"/>
        </w:rPr>
        <w:tab/>
      </w:r>
      <w:r>
        <w:rPr>
          <w:noProof/>
        </w:rPr>
        <w:t>Long Short-Term Memory (LSTM)</w:t>
      </w:r>
      <w:r>
        <w:rPr>
          <w:noProof/>
        </w:rPr>
        <w:tab/>
      </w:r>
      <w:r>
        <w:rPr>
          <w:noProof/>
        </w:rPr>
        <w:fldChar w:fldCharType="begin"/>
      </w:r>
      <w:r>
        <w:rPr>
          <w:noProof/>
        </w:rPr>
        <w:instrText xml:space="preserve"> PAGEREF _Toc207317949 \h </w:instrText>
      </w:r>
      <w:r>
        <w:rPr>
          <w:noProof/>
        </w:rPr>
      </w:r>
      <w:r>
        <w:rPr>
          <w:noProof/>
        </w:rPr>
        <w:fldChar w:fldCharType="separate"/>
      </w:r>
      <w:r w:rsidR="007215B6">
        <w:rPr>
          <w:noProof/>
        </w:rPr>
        <w:t>11</w:t>
      </w:r>
      <w:r>
        <w:rPr>
          <w:noProof/>
        </w:rPr>
        <w:fldChar w:fldCharType="end"/>
      </w:r>
    </w:p>
    <w:p w14:paraId="2C0BF6FD" w14:textId="758601E5" w:rsidR="0022036F" w:rsidRDefault="0022036F">
      <w:pPr>
        <w:pStyle w:val="TOC2"/>
        <w:rPr>
          <w:b w:val="0"/>
          <w:noProof/>
          <w:kern w:val="2"/>
          <w:sz w:val="24"/>
          <w:szCs w:val="30"/>
          <w:lang w:val="en-US" w:bidi="th-TH"/>
          <w14:ligatures w14:val="standardContextual"/>
        </w:rPr>
      </w:pPr>
      <w:r>
        <w:rPr>
          <w:noProof/>
        </w:rPr>
        <w:t>3.3</w:t>
      </w:r>
      <w:r>
        <w:rPr>
          <w:b w:val="0"/>
          <w:noProof/>
          <w:kern w:val="2"/>
          <w:sz w:val="24"/>
          <w:szCs w:val="30"/>
          <w:lang w:val="en-US" w:bidi="th-TH"/>
          <w14:ligatures w14:val="standardContextual"/>
        </w:rPr>
        <w:tab/>
      </w:r>
      <w:r>
        <w:rPr>
          <w:noProof/>
        </w:rPr>
        <w:t>Evaluation Metrics</w:t>
      </w:r>
      <w:r>
        <w:rPr>
          <w:noProof/>
        </w:rPr>
        <w:tab/>
      </w:r>
      <w:r>
        <w:rPr>
          <w:noProof/>
        </w:rPr>
        <w:fldChar w:fldCharType="begin"/>
      </w:r>
      <w:r>
        <w:rPr>
          <w:noProof/>
        </w:rPr>
        <w:instrText xml:space="preserve"> PAGEREF _Toc207317950 \h </w:instrText>
      </w:r>
      <w:r>
        <w:rPr>
          <w:noProof/>
        </w:rPr>
      </w:r>
      <w:r>
        <w:rPr>
          <w:noProof/>
        </w:rPr>
        <w:fldChar w:fldCharType="separate"/>
      </w:r>
      <w:r w:rsidR="007215B6">
        <w:rPr>
          <w:noProof/>
        </w:rPr>
        <w:t>11</w:t>
      </w:r>
      <w:r>
        <w:rPr>
          <w:noProof/>
        </w:rPr>
        <w:fldChar w:fldCharType="end"/>
      </w:r>
    </w:p>
    <w:p w14:paraId="620F1250" w14:textId="769C3B1F" w:rsidR="0022036F" w:rsidRDefault="0022036F">
      <w:pPr>
        <w:pStyle w:val="TOC3"/>
        <w:tabs>
          <w:tab w:val="left" w:pos="1320"/>
          <w:tab w:val="right" w:leader="dot" w:pos="8290"/>
        </w:tabs>
        <w:rPr>
          <w:noProof/>
          <w:kern w:val="2"/>
          <w:sz w:val="24"/>
          <w:szCs w:val="30"/>
          <w:lang w:val="en-US" w:bidi="th-TH"/>
          <w14:ligatures w14:val="standardContextual"/>
        </w:rPr>
      </w:pPr>
      <w:r>
        <w:rPr>
          <w:noProof/>
        </w:rPr>
        <w:t>3.3.1</w:t>
      </w:r>
      <w:r>
        <w:rPr>
          <w:noProof/>
          <w:kern w:val="2"/>
          <w:sz w:val="24"/>
          <w:szCs w:val="30"/>
          <w:lang w:val="en-US" w:bidi="th-TH"/>
          <w14:ligatures w14:val="standardContextual"/>
        </w:rPr>
        <w:tab/>
      </w:r>
      <w:r>
        <w:rPr>
          <w:noProof/>
        </w:rPr>
        <w:t>Confusion Matrix</w:t>
      </w:r>
      <w:r>
        <w:rPr>
          <w:noProof/>
        </w:rPr>
        <w:tab/>
      </w:r>
      <w:r>
        <w:rPr>
          <w:noProof/>
        </w:rPr>
        <w:fldChar w:fldCharType="begin"/>
      </w:r>
      <w:r>
        <w:rPr>
          <w:noProof/>
        </w:rPr>
        <w:instrText xml:space="preserve"> PAGEREF _Toc207317951 \h </w:instrText>
      </w:r>
      <w:r>
        <w:rPr>
          <w:noProof/>
        </w:rPr>
      </w:r>
      <w:r>
        <w:rPr>
          <w:noProof/>
        </w:rPr>
        <w:fldChar w:fldCharType="separate"/>
      </w:r>
      <w:r w:rsidR="007215B6">
        <w:rPr>
          <w:noProof/>
        </w:rPr>
        <w:t>11</w:t>
      </w:r>
      <w:r>
        <w:rPr>
          <w:noProof/>
        </w:rPr>
        <w:fldChar w:fldCharType="end"/>
      </w:r>
    </w:p>
    <w:p w14:paraId="773E6F0F" w14:textId="09C3A7A3" w:rsidR="0022036F" w:rsidRDefault="0022036F">
      <w:pPr>
        <w:pStyle w:val="TOC3"/>
        <w:tabs>
          <w:tab w:val="left" w:pos="1320"/>
          <w:tab w:val="right" w:leader="dot" w:pos="8290"/>
        </w:tabs>
        <w:rPr>
          <w:noProof/>
          <w:kern w:val="2"/>
          <w:sz w:val="24"/>
          <w:szCs w:val="30"/>
          <w:lang w:val="en-US" w:bidi="th-TH"/>
          <w14:ligatures w14:val="standardContextual"/>
        </w:rPr>
      </w:pPr>
      <w:r>
        <w:rPr>
          <w:noProof/>
        </w:rPr>
        <w:t>3.3.2</w:t>
      </w:r>
      <w:r>
        <w:rPr>
          <w:noProof/>
          <w:kern w:val="2"/>
          <w:sz w:val="24"/>
          <w:szCs w:val="30"/>
          <w:lang w:val="en-US" w:bidi="th-TH"/>
          <w14:ligatures w14:val="standardContextual"/>
        </w:rPr>
        <w:tab/>
      </w:r>
      <w:r>
        <w:rPr>
          <w:noProof/>
        </w:rPr>
        <w:t>Area Under the ROC Curve (AUC)</w:t>
      </w:r>
      <w:r>
        <w:rPr>
          <w:noProof/>
        </w:rPr>
        <w:tab/>
      </w:r>
      <w:r>
        <w:rPr>
          <w:noProof/>
        </w:rPr>
        <w:fldChar w:fldCharType="begin"/>
      </w:r>
      <w:r>
        <w:rPr>
          <w:noProof/>
        </w:rPr>
        <w:instrText xml:space="preserve"> PAGEREF _Toc207317952 \h </w:instrText>
      </w:r>
      <w:r>
        <w:rPr>
          <w:noProof/>
        </w:rPr>
      </w:r>
      <w:r>
        <w:rPr>
          <w:noProof/>
        </w:rPr>
        <w:fldChar w:fldCharType="separate"/>
      </w:r>
      <w:r w:rsidR="007215B6">
        <w:rPr>
          <w:noProof/>
        </w:rPr>
        <w:t>12</w:t>
      </w:r>
      <w:r>
        <w:rPr>
          <w:noProof/>
        </w:rPr>
        <w:fldChar w:fldCharType="end"/>
      </w:r>
    </w:p>
    <w:p w14:paraId="31379726" w14:textId="30D430E5" w:rsidR="0022036F" w:rsidRDefault="0022036F">
      <w:pPr>
        <w:pStyle w:val="TOC3"/>
        <w:tabs>
          <w:tab w:val="left" w:pos="1320"/>
          <w:tab w:val="right" w:leader="dot" w:pos="8290"/>
        </w:tabs>
        <w:rPr>
          <w:noProof/>
          <w:kern w:val="2"/>
          <w:sz w:val="24"/>
          <w:szCs w:val="30"/>
          <w:lang w:val="en-US" w:bidi="th-TH"/>
          <w14:ligatures w14:val="standardContextual"/>
        </w:rPr>
      </w:pPr>
      <w:r>
        <w:rPr>
          <w:noProof/>
        </w:rPr>
        <w:t>3.3.3</w:t>
      </w:r>
      <w:r>
        <w:rPr>
          <w:noProof/>
          <w:kern w:val="2"/>
          <w:sz w:val="24"/>
          <w:szCs w:val="30"/>
          <w:lang w:val="en-US" w:bidi="th-TH"/>
          <w14:ligatures w14:val="standardContextual"/>
        </w:rPr>
        <w:tab/>
      </w:r>
      <w:r>
        <w:rPr>
          <w:noProof/>
        </w:rPr>
        <w:t>Weighted Scoring Function</w:t>
      </w:r>
      <w:r>
        <w:rPr>
          <w:noProof/>
        </w:rPr>
        <w:tab/>
      </w:r>
      <w:r>
        <w:rPr>
          <w:noProof/>
        </w:rPr>
        <w:fldChar w:fldCharType="begin"/>
      </w:r>
      <w:r>
        <w:rPr>
          <w:noProof/>
        </w:rPr>
        <w:instrText xml:space="preserve"> PAGEREF _Toc207317953 \h </w:instrText>
      </w:r>
      <w:r>
        <w:rPr>
          <w:noProof/>
        </w:rPr>
      </w:r>
      <w:r>
        <w:rPr>
          <w:noProof/>
        </w:rPr>
        <w:fldChar w:fldCharType="separate"/>
      </w:r>
      <w:r w:rsidR="007215B6">
        <w:rPr>
          <w:noProof/>
        </w:rPr>
        <w:t>12</w:t>
      </w:r>
      <w:r>
        <w:rPr>
          <w:noProof/>
        </w:rPr>
        <w:fldChar w:fldCharType="end"/>
      </w:r>
    </w:p>
    <w:p w14:paraId="3CAE5AA8" w14:textId="49433796" w:rsidR="0022036F" w:rsidRDefault="0022036F">
      <w:pPr>
        <w:pStyle w:val="TOC2"/>
        <w:rPr>
          <w:b w:val="0"/>
          <w:noProof/>
          <w:kern w:val="2"/>
          <w:sz w:val="24"/>
          <w:szCs w:val="30"/>
          <w:lang w:val="en-US" w:bidi="th-TH"/>
          <w14:ligatures w14:val="standardContextual"/>
        </w:rPr>
      </w:pPr>
      <w:r>
        <w:rPr>
          <w:noProof/>
        </w:rPr>
        <w:t>3.4</w:t>
      </w:r>
      <w:r>
        <w:rPr>
          <w:b w:val="0"/>
          <w:noProof/>
          <w:kern w:val="2"/>
          <w:sz w:val="24"/>
          <w:szCs w:val="30"/>
          <w:lang w:val="en-US" w:bidi="th-TH"/>
          <w14:ligatures w14:val="standardContextual"/>
        </w:rPr>
        <w:tab/>
      </w:r>
      <w:r>
        <w:rPr>
          <w:noProof/>
        </w:rPr>
        <w:t>Results</w:t>
      </w:r>
      <w:r>
        <w:rPr>
          <w:noProof/>
        </w:rPr>
        <w:tab/>
      </w:r>
      <w:r>
        <w:rPr>
          <w:noProof/>
        </w:rPr>
        <w:fldChar w:fldCharType="begin"/>
      </w:r>
      <w:r>
        <w:rPr>
          <w:noProof/>
        </w:rPr>
        <w:instrText xml:space="preserve"> PAGEREF _Toc207317954 \h </w:instrText>
      </w:r>
      <w:r>
        <w:rPr>
          <w:noProof/>
        </w:rPr>
      </w:r>
      <w:r>
        <w:rPr>
          <w:noProof/>
        </w:rPr>
        <w:fldChar w:fldCharType="separate"/>
      </w:r>
      <w:r w:rsidR="007215B6">
        <w:rPr>
          <w:noProof/>
        </w:rPr>
        <w:t>12</w:t>
      </w:r>
      <w:r>
        <w:rPr>
          <w:noProof/>
        </w:rPr>
        <w:fldChar w:fldCharType="end"/>
      </w:r>
    </w:p>
    <w:p w14:paraId="07D8AE4F" w14:textId="659CCC78" w:rsidR="0022036F" w:rsidRDefault="0022036F">
      <w:pPr>
        <w:pStyle w:val="TOC3"/>
        <w:tabs>
          <w:tab w:val="left" w:pos="1320"/>
          <w:tab w:val="right" w:leader="dot" w:pos="8290"/>
        </w:tabs>
        <w:rPr>
          <w:noProof/>
          <w:kern w:val="2"/>
          <w:sz w:val="24"/>
          <w:szCs w:val="30"/>
          <w:lang w:val="en-US" w:bidi="th-TH"/>
          <w14:ligatures w14:val="standardContextual"/>
        </w:rPr>
      </w:pPr>
      <w:r>
        <w:rPr>
          <w:noProof/>
        </w:rPr>
        <w:t>3.4.1</w:t>
      </w:r>
      <w:r>
        <w:rPr>
          <w:noProof/>
          <w:kern w:val="2"/>
          <w:sz w:val="24"/>
          <w:szCs w:val="30"/>
          <w:lang w:val="en-US" w:bidi="th-TH"/>
          <w14:ligatures w14:val="standardContextual"/>
        </w:rPr>
        <w:tab/>
      </w:r>
      <w:r>
        <w:rPr>
          <w:noProof/>
        </w:rPr>
        <w:t>Volatility Clustering Across Time Windows</w:t>
      </w:r>
      <w:r>
        <w:rPr>
          <w:noProof/>
        </w:rPr>
        <w:tab/>
      </w:r>
      <w:r>
        <w:rPr>
          <w:noProof/>
        </w:rPr>
        <w:fldChar w:fldCharType="begin"/>
      </w:r>
      <w:r>
        <w:rPr>
          <w:noProof/>
        </w:rPr>
        <w:instrText xml:space="preserve"> PAGEREF _Toc207317955 \h </w:instrText>
      </w:r>
      <w:r>
        <w:rPr>
          <w:noProof/>
        </w:rPr>
      </w:r>
      <w:r>
        <w:rPr>
          <w:noProof/>
        </w:rPr>
        <w:fldChar w:fldCharType="separate"/>
      </w:r>
      <w:r w:rsidR="007215B6">
        <w:rPr>
          <w:noProof/>
        </w:rPr>
        <w:t>12</w:t>
      </w:r>
      <w:r>
        <w:rPr>
          <w:noProof/>
        </w:rPr>
        <w:fldChar w:fldCharType="end"/>
      </w:r>
    </w:p>
    <w:p w14:paraId="1EA3C6EC" w14:textId="4A674150" w:rsidR="0022036F" w:rsidRDefault="0022036F">
      <w:pPr>
        <w:pStyle w:val="TOC3"/>
        <w:tabs>
          <w:tab w:val="left" w:pos="1320"/>
          <w:tab w:val="right" w:leader="dot" w:pos="8290"/>
        </w:tabs>
        <w:rPr>
          <w:noProof/>
          <w:kern w:val="2"/>
          <w:sz w:val="24"/>
          <w:szCs w:val="30"/>
          <w:lang w:val="en-US" w:bidi="th-TH"/>
          <w14:ligatures w14:val="standardContextual"/>
        </w:rPr>
      </w:pPr>
      <w:r>
        <w:rPr>
          <w:noProof/>
        </w:rPr>
        <w:t>3.4.2</w:t>
      </w:r>
      <w:r>
        <w:rPr>
          <w:noProof/>
          <w:kern w:val="2"/>
          <w:sz w:val="24"/>
          <w:szCs w:val="30"/>
          <w:lang w:val="en-US" w:bidi="th-TH"/>
          <w14:ligatures w14:val="standardContextual"/>
        </w:rPr>
        <w:tab/>
      </w:r>
      <w:r>
        <w:rPr>
          <w:noProof/>
        </w:rPr>
        <w:t>Window Size Analysis</w:t>
      </w:r>
      <w:r>
        <w:rPr>
          <w:noProof/>
        </w:rPr>
        <w:tab/>
      </w:r>
      <w:r>
        <w:rPr>
          <w:noProof/>
        </w:rPr>
        <w:fldChar w:fldCharType="begin"/>
      </w:r>
      <w:r>
        <w:rPr>
          <w:noProof/>
        </w:rPr>
        <w:instrText xml:space="preserve"> PAGEREF _Toc207317956 \h </w:instrText>
      </w:r>
      <w:r>
        <w:rPr>
          <w:noProof/>
        </w:rPr>
      </w:r>
      <w:r>
        <w:rPr>
          <w:noProof/>
        </w:rPr>
        <w:fldChar w:fldCharType="separate"/>
      </w:r>
      <w:r w:rsidR="007215B6">
        <w:rPr>
          <w:noProof/>
        </w:rPr>
        <w:t>13</w:t>
      </w:r>
      <w:r>
        <w:rPr>
          <w:noProof/>
        </w:rPr>
        <w:fldChar w:fldCharType="end"/>
      </w:r>
    </w:p>
    <w:p w14:paraId="0C130462" w14:textId="46226C72" w:rsidR="0022036F" w:rsidRDefault="0022036F">
      <w:pPr>
        <w:pStyle w:val="TOC3"/>
        <w:tabs>
          <w:tab w:val="left" w:pos="1320"/>
          <w:tab w:val="right" w:leader="dot" w:pos="8290"/>
        </w:tabs>
        <w:rPr>
          <w:noProof/>
          <w:kern w:val="2"/>
          <w:sz w:val="24"/>
          <w:szCs w:val="30"/>
          <w:lang w:val="en-US" w:bidi="th-TH"/>
          <w14:ligatures w14:val="standardContextual"/>
        </w:rPr>
      </w:pPr>
      <w:r>
        <w:rPr>
          <w:noProof/>
        </w:rPr>
        <w:t>3.4.3</w:t>
      </w:r>
      <w:r>
        <w:rPr>
          <w:noProof/>
          <w:kern w:val="2"/>
          <w:sz w:val="24"/>
          <w:szCs w:val="30"/>
          <w:lang w:val="en-US" w:bidi="th-TH"/>
          <w14:ligatures w14:val="standardContextual"/>
        </w:rPr>
        <w:tab/>
      </w:r>
      <w:r>
        <w:rPr>
          <w:noProof/>
        </w:rPr>
        <w:t>Performance Comparison</w:t>
      </w:r>
      <w:r>
        <w:rPr>
          <w:noProof/>
        </w:rPr>
        <w:tab/>
      </w:r>
      <w:r>
        <w:rPr>
          <w:noProof/>
        </w:rPr>
        <w:fldChar w:fldCharType="begin"/>
      </w:r>
      <w:r>
        <w:rPr>
          <w:noProof/>
        </w:rPr>
        <w:instrText xml:space="preserve"> PAGEREF _Toc207317957 \h </w:instrText>
      </w:r>
      <w:r>
        <w:rPr>
          <w:noProof/>
        </w:rPr>
      </w:r>
      <w:r>
        <w:rPr>
          <w:noProof/>
        </w:rPr>
        <w:fldChar w:fldCharType="separate"/>
      </w:r>
      <w:r w:rsidR="007215B6">
        <w:rPr>
          <w:noProof/>
        </w:rPr>
        <w:t>13</w:t>
      </w:r>
      <w:r>
        <w:rPr>
          <w:noProof/>
        </w:rPr>
        <w:fldChar w:fldCharType="end"/>
      </w:r>
    </w:p>
    <w:p w14:paraId="509BE35D" w14:textId="7607E4B6" w:rsidR="0022036F" w:rsidRDefault="0022036F">
      <w:pPr>
        <w:pStyle w:val="TOC3"/>
        <w:tabs>
          <w:tab w:val="left" w:pos="1320"/>
          <w:tab w:val="right" w:leader="dot" w:pos="8290"/>
        </w:tabs>
        <w:rPr>
          <w:noProof/>
          <w:kern w:val="2"/>
          <w:sz w:val="24"/>
          <w:szCs w:val="30"/>
          <w:lang w:val="en-US" w:bidi="th-TH"/>
          <w14:ligatures w14:val="standardContextual"/>
        </w:rPr>
      </w:pPr>
      <w:r>
        <w:rPr>
          <w:noProof/>
        </w:rPr>
        <w:t>3.4.4</w:t>
      </w:r>
      <w:r>
        <w:rPr>
          <w:noProof/>
          <w:kern w:val="2"/>
          <w:sz w:val="24"/>
          <w:szCs w:val="30"/>
          <w:lang w:val="en-US" w:bidi="th-TH"/>
          <w14:ligatures w14:val="standardContextual"/>
        </w:rPr>
        <w:tab/>
      </w:r>
      <w:r>
        <w:rPr>
          <w:noProof/>
        </w:rPr>
        <w:t>Features Comparison</w:t>
      </w:r>
      <w:r>
        <w:rPr>
          <w:noProof/>
        </w:rPr>
        <w:tab/>
      </w:r>
      <w:r>
        <w:rPr>
          <w:noProof/>
        </w:rPr>
        <w:fldChar w:fldCharType="begin"/>
      </w:r>
      <w:r>
        <w:rPr>
          <w:noProof/>
        </w:rPr>
        <w:instrText xml:space="preserve"> PAGEREF _Toc207317958 \h </w:instrText>
      </w:r>
      <w:r>
        <w:rPr>
          <w:noProof/>
        </w:rPr>
      </w:r>
      <w:r>
        <w:rPr>
          <w:noProof/>
        </w:rPr>
        <w:fldChar w:fldCharType="separate"/>
      </w:r>
      <w:r w:rsidR="007215B6">
        <w:rPr>
          <w:noProof/>
        </w:rPr>
        <w:t>18</w:t>
      </w:r>
      <w:r>
        <w:rPr>
          <w:noProof/>
        </w:rPr>
        <w:fldChar w:fldCharType="end"/>
      </w:r>
    </w:p>
    <w:p w14:paraId="076E56BB" w14:textId="0EDE0AF4" w:rsidR="0022036F" w:rsidRDefault="0022036F">
      <w:pPr>
        <w:pStyle w:val="TOC3"/>
        <w:tabs>
          <w:tab w:val="left" w:pos="1320"/>
          <w:tab w:val="right" w:leader="dot" w:pos="8290"/>
        </w:tabs>
        <w:rPr>
          <w:noProof/>
          <w:kern w:val="2"/>
          <w:sz w:val="24"/>
          <w:szCs w:val="30"/>
          <w:lang w:val="en-US" w:bidi="th-TH"/>
          <w14:ligatures w14:val="standardContextual"/>
        </w:rPr>
      </w:pPr>
      <w:r>
        <w:rPr>
          <w:noProof/>
        </w:rPr>
        <w:t>3.4.5</w:t>
      </w:r>
      <w:r>
        <w:rPr>
          <w:noProof/>
          <w:kern w:val="2"/>
          <w:sz w:val="24"/>
          <w:szCs w:val="30"/>
          <w:lang w:val="en-US" w:bidi="th-TH"/>
          <w14:ligatures w14:val="standardContextual"/>
        </w:rPr>
        <w:tab/>
      </w:r>
      <w:r>
        <w:rPr>
          <w:noProof/>
        </w:rPr>
        <w:t>Ranking the Models</w:t>
      </w:r>
      <w:r>
        <w:rPr>
          <w:noProof/>
        </w:rPr>
        <w:tab/>
      </w:r>
      <w:r>
        <w:rPr>
          <w:noProof/>
        </w:rPr>
        <w:fldChar w:fldCharType="begin"/>
      </w:r>
      <w:r>
        <w:rPr>
          <w:noProof/>
        </w:rPr>
        <w:instrText xml:space="preserve"> PAGEREF _Toc207317959 \h </w:instrText>
      </w:r>
      <w:r>
        <w:rPr>
          <w:noProof/>
        </w:rPr>
      </w:r>
      <w:r>
        <w:rPr>
          <w:noProof/>
        </w:rPr>
        <w:fldChar w:fldCharType="separate"/>
      </w:r>
      <w:r w:rsidR="007215B6">
        <w:rPr>
          <w:noProof/>
        </w:rPr>
        <w:t>19</w:t>
      </w:r>
      <w:r>
        <w:rPr>
          <w:noProof/>
        </w:rPr>
        <w:fldChar w:fldCharType="end"/>
      </w:r>
    </w:p>
    <w:p w14:paraId="2F0205A6" w14:textId="5BE67D25" w:rsidR="0022036F" w:rsidRDefault="0022036F">
      <w:pPr>
        <w:pStyle w:val="TOC3"/>
        <w:tabs>
          <w:tab w:val="left" w:pos="1320"/>
          <w:tab w:val="right" w:leader="dot" w:pos="8290"/>
        </w:tabs>
        <w:rPr>
          <w:noProof/>
          <w:kern w:val="2"/>
          <w:sz w:val="24"/>
          <w:szCs w:val="30"/>
          <w:lang w:val="en-US" w:bidi="th-TH"/>
          <w14:ligatures w14:val="standardContextual"/>
        </w:rPr>
      </w:pPr>
      <w:r>
        <w:rPr>
          <w:noProof/>
        </w:rPr>
        <w:t>3.4.6</w:t>
      </w:r>
      <w:r>
        <w:rPr>
          <w:noProof/>
          <w:kern w:val="2"/>
          <w:sz w:val="24"/>
          <w:szCs w:val="30"/>
          <w:lang w:val="en-US" w:bidi="th-TH"/>
          <w14:ligatures w14:val="standardContextual"/>
        </w:rPr>
        <w:tab/>
      </w:r>
      <w:r>
        <w:rPr>
          <w:noProof/>
        </w:rPr>
        <w:t>Research Question Evaluation</w:t>
      </w:r>
      <w:r>
        <w:rPr>
          <w:noProof/>
        </w:rPr>
        <w:tab/>
      </w:r>
      <w:r>
        <w:rPr>
          <w:noProof/>
        </w:rPr>
        <w:fldChar w:fldCharType="begin"/>
      </w:r>
      <w:r>
        <w:rPr>
          <w:noProof/>
        </w:rPr>
        <w:instrText xml:space="preserve"> PAGEREF _Toc207317960 \h </w:instrText>
      </w:r>
      <w:r>
        <w:rPr>
          <w:noProof/>
        </w:rPr>
      </w:r>
      <w:r>
        <w:rPr>
          <w:noProof/>
        </w:rPr>
        <w:fldChar w:fldCharType="separate"/>
      </w:r>
      <w:r w:rsidR="007215B6">
        <w:rPr>
          <w:noProof/>
        </w:rPr>
        <w:t>21</w:t>
      </w:r>
      <w:r>
        <w:rPr>
          <w:noProof/>
        </w:rPr>
        <w:fldChar w:fldCharType="end"/>
      </w:r>
    </w:p>
    <w:p w14:paraId="7B9F703E" w14:textId="45AB7C4A" w:rsidR="0022036F" w:rsidRDefault="0022036F">
      <w:pPr>
        <w:pStyle w:val="TOC1"/>
        <w:tabs>
          <w:tab w:val="left" w:pos="1540"/>
        </w:tabs>
        <w:rPr>
          <w:rFonts w:asciiTheme="minorHAnsi" w:hAnsiTheme="minorHAnsi"/>
          <w:b w:val="0"/>
          <w:kern w:val="2"/>
          <w:szCs w:val="30"/>
          <w:lang w:val="en-US" w:bidi="th-TH"/>
          <w14:ligatures w14:val="standardContextual"/>
        </w:rPr>
      </w:pPr>
      <w:r>
        <w:t>Chapter 4</w:t>
      </w:r>
      <w:r>
        <w:rPr>
          <w:rFonts w:asciiTheme="minorHAnsi" w:hAnsiTheme="minorHAnsi"/>
          <w:b w:val="0"/>
          <w:kern w:val="2"/>
          <w:szCs w:val="30"/>
          <w:lang w:val="en-US" w:bidi="th-TH"/>
          <w14:ligatures w14:val="standardContextual"/>
        </w:rPr>
        <w:tab/>
      </w:r>
      <w:r>
        <w:t>Conclusion</w:t>
      </w:r>
      <w:r>
        <w:tab/>
      </w:r>
      <w:r>
        <w:fldChar w:fldCharType="begin"/>
      </w:r>
      <w:r>
        <w:instrText xml:space="preserve"> PAGEREF _Toc207317961 \h </w:instrText>
      </w:r>
      <w:r>
        <w:fldChar w:fldCharType="separate"/>
      </w:r>
      <w:r w:rsidR="007215B6">
        <w:t>23</w:t>
      </w:r>
      <w:r>
        <w:fldChar w:fldCharType="end"/>
      </w:r>
    </w:p>
    <w:p w14:paraId="2EA1EA8B" w14:textId="4FE236F3" w:rsidR="0022036F" w:rsidRDefault="0022036F">
      <w:pPr>
        <w:pStyle w:val="TOC2"/>
        <w:rPr>
          <w:b w:val="0"/>
          <w:noProof/>
          <w:kern w:val="2"/>
          <w:sz w:val="24"/>
          <w:szCs w:val="30"/>
          <w:lang w:val="en-US" w:bidi="th-TH"/>
          <w14:ligatures w14:val="standardContextual"/>
        </w:rPr>
      </w:pPr>
      <w:r>
        <w:rPr>
          <w:noProof/>
        </w:rPr>
        <w:t>4.1</w:t>
      </w:r>
      <w:r>
        <w:rPr>
          <w:b w:val="0"/>
          <w:noProof/>
          <w:kern w:val="2"/>
          <w:sz w:val="24"/>
          <w:szCs w:val="30"/>
          <w:lang w:val="en-US" w:bidi="th-TH"/>
          <w14:ligatures w14:val="standardContextual"/>
        </w:rPr>
        <w:tab/>
      </w:r>
      <w:r>
        <w:rPr>
          <w:noProof/>
        </w:rPr>
        <w:t>Discussions</w:t>
      </w:r>
      <w:r>
        <w:rPr>
          <w:noProof/>
        </w:rPr>
        <w:tab/>
      </w:r>
      <w:r>
        <w:rPr>
          <w:noProof/>
        </w:rPr>
        <w:fldChar w:fldCharType="begin"/>
      </w:r>
      <w:r>
        <w:rPr>
          <w:noProof/>
        </w:rPr>
        <w:instrText xml:space="preserve"> PAGEREF _Toc207317962 \h </w:instrText>
      </w:r>
      <w:r>
        <w:rPr>
          <w:noProof/>
        </w:rPr>
      </w:r>
      <w:r>
        <w:rPr>
          <w:noProof/>
        </w:rPr>
        <w:fldChar w:fldCharType="separate"/>
      </w:r>
      <w:r w:rsidR="007215B6">
        <w:rPr>
          <w:noProof/>
        </w:rPr>
        <w:t>23</w:t>
      </w:r>
      <w:r>
        <w:rPr>
          <w:noProof/>
        </w:rPr>
        <w:fldChar w:fldCharType="end"/>
      </w:r>
    </w:p>
    <w:p w14:paraId="14AF9F41" w14:textId="542700ED" w:rsidR="0022036F" w:rsidRDefault="0022036F">
      <w:pPr>
        <w:pStyle w:val="TOC2"/>
        <w:rPr>
          <w:b w:val="0"/>
          <w:noProof/>
          <w:kern w:val="2"/>
          <w:sz w:val="24"/>
          <w:szCs w:val="30"/>
          <w:lang w:val="en-US" w:bidi="th-TH"/>
          <w14:ligatures w14:val="standardContextual"/>
        </w:rPr>
      </w:pPr>
      <w:r w:rsidRPr="000A64FB">
        <w:rPr>
          <w:noProof/>
          <w:lang w:val="en-US"/>
        </w:rPr>
        <w:lastRenderedPageBreak/>
        <w:t>4.2</w:t>
      </w:r>
      <w:r>
        <w:rPr>
          <w:b w:val="0"/>
          <w:noProof/>
          <w:kern w:val="2"/>
          <w:sz w:val="24"/>
          <w:szCs w:val="30"/>
          <w:lang w:val="en-US" w:bidi="th-TH"/>
          <w14:ligatures w14:val="standardContextual"/>
        </w:rPr>
        <w:tab/>
      </w:r>
      <w:r w:rsidRPr="000A64FB">
        <w:rPr>
          <w:noProof/>
          <w:lang w:val="en-US"/>
        </w:rPr>
        <w:t>Challenges</w:t>
      </w:r>
      <w:r>
        <w:rPr>
          <w:noProof/>
        </w:rPr>
        <w:tab/>
      </w:r>
      <w:r>
        <w:rPr>
          <w:noProof/>
        </w:rPr>
        <w:fldChar w:fldCharType="begin"/>
      </w:r>
      <w:r>
        <w:rPr>
          <w:noProof/>
        </w:rPr>
        <w:instrText xml:space="preserve"> PAGEREF _Toc207317963 \h </w:instrText>
      </w:r>
      <w:r>
        <w:rPr>
          <w:noProof/>
        </w:rPr>
      </w:r>
      <w:r>
        <w:rPr>
          <w:noProof/>
        </w:rPr>
        <w:fldChar w:fldCharType="separate"/>
      </w:r>
      <w:r w:rsidR="007215B6">
        <w:rPr>
          <w:noProof/>
        </w:rPr>
        <w:t>23</w:t>
      </w:r>
      <w:r>
        <w:rPr>
          <w:noProof/>
        </w:rPr>
        <w:fldChar w:fldCharType="end"/>
      </w:r>
    </w:p>
    <w:p w14:paraId="307D4267" w14:textId="0979F77B" w:rsidR="0022036F" w:rsidRDefault="0022036F">
      <w:pPr>
        <w:pStyle w:val="TOC2"/>
        <w:rPr>
          <w:b w:val="0"/>
          <w:noProof/>
          <w:kern w:val="2"/>
          <w:sz w:val="24"/>
          <w:szCs w:val="30"/>
          <w:lang w:val="en-US" w:bidi="th-TH"/>
          <w14:ligatures w14:val="standardContextual"/>
        </w:rPr>
      </w:pPr>
      <w:r w:rsidRPr="000A64FB">
        <w:rPr>
          <w:noProof/>
          <w:lang w:val="en-US"/>
        </w:rPr>
        <w:t>4.3</w:t>
      </w:r>
      <w:r>
        <w:rPr>
          <w:b w:val="0"/>
          <w:noProof/>
          <w:kern w:val="2"/>
          <w:sz w:val="24"/>
          <w:szCs w:val="30"/>
          <w:lang w:val="en-US" w:bidi="th-TH"/>
          <w14:ligatures w14:val="standardContextual"/>
        </w:rPr>
        <w:tab/>
      </w:r>
      <w:r w:rsidRPr="000A64FB">
        <w:rPr>
          <w:noProof/>
          <w:lang w:val="en-US"/>
        </w:rPr>
        <w:t>Future Works</w:t>
      </w:r>
      <w:r>
        <w:rPr>
          <w:noProof/>
        </w:rPr>
        <w:tab/>
      </w:r>
      <w:r>
        <w:rPr>
          <w:noProof/>
        </w:rPr>
        <w:fldChar w:fldCharType="begin"/>
      </w:r>
      <w:r>
        <w:rPr>
          <w:noProof/>
        </w:rPr>
        <w:instrText xml:space="preserve"> PAGEREF _Toc207317964 \h </w:instrText>
      </w:r>
      <w:r>
        <w:rPr>
          <w:noProof/>
        </w:rPr>
      </w:r>
      <w:r>
        <w:rPr>
          <w:noProof/>
        </w:rPr>
        <w:fldChar w:fldCharType="separate"/>
      </w:r>
      <w:r w:rsidR="007215B6">
        <w:rPr>
          <w:noProof/>
        </w:rPr>
        <w:t>24</w:t>
      </w:r>
      <w:r>
        <w:rPr>
          <w:noProof/>
        </w:rPr>
        <w:fldChar w:fldCharType="end"/>
      </w:r>
    </w:p>
    <w:p w14:paraId="50692F53" w14:textId="59FF3A64" w:rsidR="0022036F" w:rsidRDefault="0022036F">
      <w:pPr>
        <w:pStyle w:val="TOC6"/>
        <w:rPr>
          <w:rFonts w:asciiTheme="minorHAnsi" w:hAnsiTheme="minorHAnsi"/>
          <w:b w:val="0"/>
          <w:kern w:val="2"/>
          <w:szCs w:val="30"/>
          <w:lang w:val="en-US" w:bidi="th-TH"/>
          <w14:ligatures w14:val="standardContextual"/>
        </w:rPr>
      </w:pPr>
      <w:r>
        <w:t>Appendix A</w:t>
      </w:r>
      <w:r>
        <w:rPr>
          <w:rFonts w:asciiTheme="minorHAnsi" w:hAnsiTheme="minorHAnsi"/>
          <w:b w:val="0"/>
          <w:kern w:val="2"/>
          <w:szCs w:val="30"/>
          <w:lang w:val="en-US" w:bidi="th-TH"/>
          <w14:ligatures w14:val="standardContextual"/>
        </w:rPr>
        <w:tab/>
      </w:r>
      <w:r>
        <w:t>Graphical Evaluation of Models</w:t>
      </w:r>
      <w:r>
        <w:tab/>
      </w:r>
      <w:r>
        <w:fldChar w:fldCharType="begin"/>
      </w:r>
      <w:r>
        <w:instrText xml:space="preserve"> PAGEREF _Toc207317965 \h </w:instrText>
      </w:r>
      <w:r>
        <w:fldChar w:fldCharType="separate"/>
      </w:r>
      <w:r w:rsidR="007215B6">
        <w:t>1</w:t>
      </w:r>
      <w:r>
        <w:fldChar w:fldCharType="end"/>
      </w:r>
    </w:p>
    <w:p w14:paraId="6E496F0C" w14:textId="77241D82" w:rsidR="0022036F" w:rsidRDefault="0022036F">
      <w:pPr>
        <w:pStyle w:val="TOC6"/>
        <w:rPr>
          <w:rFonts w:asciiTheme="minorHAnsi" w:hAnsiTheme="minorHAnsi"/>
          <w:b w:val="0"/>
          <w:kern w:val="2"/>
          <w:szCs w:val="30"/>
          <w:lang w:val="en-US" w:bidi="th-TH"/>
          <w14:ligatures w14:val="standardContextual"/>
        </w:rPr>
      </w:pPr>
      <w:r>
        <w:t>Appendix B</w:t>
      </w:r>
      <w:r>
        <w:rPr>
          <w:rFonts w:asciiTheme="minorHAnsi" w:hAnsiTheme="minorHAnsi"/>
          <w:b w:val="0"/>
          <w:kern w:val="2"/>
          <w:szCs w:val="30"/>
          <w:lang w:val="en-US" w:bidi="th-TH"/>
          <w14:ligatures w14:val="standardContextual"/>
        </w:rPr>
        <w:tab/>
      </w:r>
      <w:r>
        <w:t>Evaluation Metrics</w:t>
      </w:r>
      <w:r>
        <w:tab/>
      </w:r>
      <w:r>
        <w:fldChar w:fldCharType="begin"/>
      </w:r>
      <w:r>
        <w:instrText xml:space="preserve"> PAGEREF _Toc207317966 \h </w:instrText>
      </w:r>
      <w:r>
        <w:fldChar w:fldCharType="separate"/>
      </w:r>
      <w:r w:rsidR="007215B6">
        <w:t>13</w:t>
      </w:r>
      <w:r>
        <w:fldChar w:fldCharType="end"/>
      </w:r>
    </w:p>
    <w:p w14:paraId="12360EC8" w14:textId="1FB6444C" w:rsidR="0022036F" w:rsidRDefault="0022036F">
      <w:pPr>
        <w:pStyle w:val="TOC6"/>
        <w:rPr>
          <w:rFonts w:asciiTheme="minorHAnsi" w:hAnsiTheme="minorHAnsi"/>
          <w:b w:val="0"/>
          <w:kern w:val="2"/>
          <w:szCs w:val="30"/>
          <w:lang w:val="en-US" w:bidi="th-TH"/>
          <w14:ligatures w14:val="standardContextual"/>
        </w:rPr>
      </w:pPr>
      <w:r>
        <w:t>Appendix C</w:t>
      </w:r>
      <w:r>
        <w:rPr>
          <w:rFonts w:asciiTheme="minorHAnsi" w:hAnsiTheme="minorHAnsi"/>
          <w:b w:val="0"/>
          <w:kern w:val="2"/>
          <w:szCs w:val="30"/>
          <w:lang w:val="en-US" w:bidi="th-TH"/>
          <w14:ligatures w14:val="standardContextual"/>
        </w:rPr>
        <w:tab/>
      </w:r>
      <w:r>
        <w:t>Code Repository</w:t>
      </w:r>
      <w:r>
        <w:tab/>
      </w:r>
      <w:r>
        <w:fldChar w:fldCharType="begin"/>
      </w:r>
      <w:r>
        <w:instrText xml:space="preserve"> PAGEREF _Toc207317967 \h </w:instrText>
      </w:r>
      <w:r>
        <w:fldChar w:fldCharType="separate"/>
      </w:r>
      <w:r w:rsidR="007215B6">
        <w:t>16</w:t>
      </w:r>
      <w:r>
        <w:fldChar w:fldCharType="end"/>
      </w:r>
    </w:p>
    <w:p w14:paraId="3EE1C607" w14:textId="3A5E6796" w:rsidR="0022036F" w:rsidRDefault="0022036F">
      <w:pPr>
        <w:pStyle w:val="TOC1"/>
        <w:rPr>
          <w:rFonts w:asciiTheme="minorHAnsi" w:hAnsiTheme="minorHAnsi"/>
          <w:b w:val="0"/>
          <w:kern w:val="2"/>
          <w:szCs w:val="30"/>
          <w:lang w:val="en-US" w:bidi="th-TH"/>
          <w14:ligatures w14:val="standardContextual"/>
        </w:rPr>
      </w:pPr>
      <w:r>
        <w:t>Bibliography</w:t>
      </w:r>
      <w:r>
        <w:tab/>
      </w:r>
      <w:r>
        <w:fldChar w:fldCharType="begin"/>
      </w:r>
      <w:r>
        <w:instrText xml:space="preserve"> PAGEREF _Toc207317968 \h </w:instrText>
      </w:r>
      <w:r>
        <w:fldChar w:fldCharType="separate"/>
      </w:r>
      <w:r w:rsidR="007215B6">
        <w:t>17</w:t>
      </w:r>
      <w:r>
        <w:fldChar w:fldCharType="end"/>
      </w:r>
    </w:p>
    <w:p w14:paraId="2966930C" w14:textId="7676DD4C" w:rsidR="00F33AA4" w:rsidRPr="007C0AB9" w:rsidRDefault="00F33AA4" w:rsidP="00D01157">
      <w:r w:rsidRPr="007C0AB9">
        <w:fldChar w:fldCharType="end"/>
      </w:r>
    </w:p>
    <w:p w14:paraId="1F283E6E" w14:textId="77777777" w:rsidR="00611CC0" w:rsidRDefault="00611CC0" w:rsidP="00D01157"/>
    <w:p w14:paraId="3B77542D" w14:textId="77777777" w:rsidR="00791310" w:rsidRPr="00791310" w:rsidRDefault="00791310" w:rsidP="00791310"/>
    <w:p w14:paraId="4C3E343A" w14:textId="77777777" w:rsidR="00791310" w:rsidRPr="00791310" w:rsidRDefault="00791310" w:rsidP="00791310"/>
    <w:p w14:paraId="38B13E37" w14:textId="77777777" w:rsidR="00791310" w:rsidRPr="00791310" w:rsidRDefault="00791310" w:rsidP="00791310"/>
    <w:p w14:paraId="32719B7F" w14:textId="77777777" w:rsidR="00791310" w:rsidRPr="00791310" w:rsidRDefault="00791310" w:rsidP="00791310"/>
    <w:p w14:paraId="5141CA52" w14:textId="77777777" w:rsidR="00791310" w:rsidRPr="00791310" w:rsidRDefault="00791310" w:rsidP="00791310"/>
    <w:p w14:paraId="45E00507" w14:textId="77777777" w:rsidR="00791310" w:rsidRPr="00791310" w:rsidRDefault="00791310" w:rsidP="00791310"/>
    <w:p w14:paraId="7AA49EFC" w14:textId="77777777" w:rsidR="00791310" w:rsidRDefault="00791310" w:rsidP="00791310"/>
    <w:p w14:paraId="7B01498A" w14:textId="281D40F9" w:rsidR="00791310" w:rsidRDefault="00791310" w:rsidP="00791310">
      <w:pPr>
        <w:tabs>
          <w:tab w:val="left" w:pos="6912"/>
        </w:tabs>
      </w:pPr>
      <w:r>
        <w:tab/>
      </w:r>
    </w:p>
    <w:p w14:paraId="6AEC260E" w14:textId="602FE2D0" w:rsidR="00791310" w:rsidRPr="00791310" w:rsidRDefault="00791310" w:rsidP="00791310">
      <w:pPr>
        <w:tabs>
          <w:tab w:val="left" w:pos="6912"/>
        </w:tabs>
        <w:sectPr w:rsidR="00791310" w:rsidRPr="00791310" w:rsidSect="005E3085">
          <w:footerReference w:type="default" r:id="rId11"/>
          <w:pgSz w:w="11900" w:h="16840"/>
          <w:pgMar w:top="1440" w:right="1800" w:bottom="1440" w:left="1800" w:header="708" w:footer="708" w:gutter="0"/>
          <w:pgNumType w:start="1"/>
          <w:cols w:space="708"/>
          <w:docGrid w:linePitch="360"/>
        </w:sectPr>
      </w:pPr>
      <w:r>
        <w:tab/>
      </w:r>
    </w:p>
    <w:p w14:paraId="63FC8AC9" w14:textId="2BAA5283" w:rsidR="0049147A" w:rsidRPr="007C0AB9" w:rsidRDefault="0049147A" w:rsidP="00F72F7C">
      <w:pPr>
        <w:pStyle w:val="Heading1"/>
      </w:pPr>
      <w:bookmarkStart w:id="0" w:name="_Toc207317922"/>
      <w:r w:rsidRPr="007C0AB9">
        <w:lastRenderedPageBreak/>
        <w:t>Introduction</w:t>
      </w:r>
      <w:bookmarkEnd w:id="0"/>
    </w:p>
    <w:p w14:paraId="394DD059" w14:textId="73FDE1D5" w:rsidR="00FE7445" w:rsidRPr="007C0AB9" w:rsidRDefault="00FE7445" w:rsidP="00FE7445">
      <w:pPr>
        <w:pStyle w:val="Heading2"/>
      </w:pPr>
      <w:bookmarkStart w:id="1" w:name="_Toc207317923"/>
      <w:r w:rsidRPr="007C0AB9">
        <w:t>Motivation</w:t>
      </w:r>
      <w:bookmarkEnd w:id="1"/>
    </w:p>
    <w:p w14:paraId="21305C46" w14:textId="2FC42265" w:rsidR="004518F3" w:rsidRPr="007C0AB9" w:rsidRDefault="004518F3" w:rsidP="004518F3">
      <w:r w:rsidRPr="009A43DA">
        <w:t>Financial market crashes</w:t>
      </w:r>
      <w:r w:rsidRPr="007C0AB9">
        <w:t xml:space="preserve"> have historically affected to the economic and social disruptions, leading to the downturn, unemployment, and loss of investor confidence. </w:t>
      </w:r>
      <w:r w:rsidRPr="009A43DA">
        <w:t>Early detection and intervention</w:t>
      </w:r>
      <w:r w:rsidRPr="007C0AB9">
        <w:t xml:space="preserve"> are critical for minimizing the impact of such crises on those</w:t>
      </w:r>
      <w:r w:rsidR="007C0AB9" w:rsidRPr="007C0AB9">
        <w:t xml:space="preserve"> affected</w:t>
      </w:r>
      <w:r w:rsidRPr="007C0AB9">
        <w:t>.</w:t>
      </w:r>
    </w:p>
    <w:p w14:paraId="65954046" w14:textId="1ECCE72C" w:rsidR="004C641C" w:rsidRDefault="007C0AB9" w:rsidP="004518F3">
      <w:r w:rsidRPr="007C0AB9">
        <w:t xml:space="preserve">In recent years, sentiment analysis has emerged as a </w:t>
      </w:r>
      <w:r w:rsidR="004C641C">
        <w:t xml:space="preserve">powerful </w:t>
      </w:r>
      <w:r w:rsidRPr="007C0AB9">
        <w:t>tool in financial risk monitoring</w:t>
      </w:r>
      <w:r w:rsidR="00E07A2B">
        <w:t>, offering</w:t>
      </w:r>
      <w:r w:rsidRPr="007C0AB9">
        <w:t xml:space="preserve"> insights </w:t>
      </w:r>
      <w:r w:rsidR="00E07A2B">
        <w:t xml:space="preserve">into investor </w:t>
      </w:r>
      <w:r w:rsidRPr="007C0AB9">
        <w:t xml:space="preserve">expectations, fears, and </w:t>
      </w:r>
      <w:r w:rsidR="00E07A2B" w:rsidRPr="007C0AB9">
        <w:t>behaviours</w:t>
      </w:r>
      <w:r w:rsidRPr="007C0AB9">
        <w:t xml:space="preserve">. </w:t>
      </w:r>
      <w:r w:rsidR="00E07A2B">
        <w:t>When s</w:t>
      </w:r>
      <w:r>
        <w:t xml:space="preserve">udden shifts in investor sentiment </w:t>
      </w:r>
      <w:r w:rsidR="00E07A2B">
        <w:t>are</w:t>
      </w:r>
      <w:r>
        <w:t xml:space="preserve"> combined with </w:t>
      </w:r>
      <w:r w:rsidR="00E07A2B">
        <w:t>traditional</w:t>
      </w:r>
      <w:r>
        <w:t xml:space="preserve"> volatility</w:t>
      </w:r>
      <w:r w:rsidR="00E07A2B">
        <w:t xml:space="preserve"> indicators, they can provide early signals of impending market instability</w:t>
      </w:r>
      <w:r w:rsidR="004C641C">
        <w:t xml:space="preserve"> (Liu et al., 2023)</w:t>
      </w:r>
      <w:r w:rsidR="00E07A2B">
        <w:t>.</w:t>
      </w:r>
      <w:r w:rsidR="00E414B6">
        <w:t xml:space="preserve"> However, most existing early warning system</w:t>
      </w:r>
      <w:r w:rsidR="00C13FB7">
        <w:t xml:space="preserve"> (EWS)</w:t>
      </w:r>
      <w:r w:rsidR="00E414B6">
        <w:t xml:space="preserve"> rely on static models that struggle to adapt to the fast-changing dynamics of the modern financial markets (</w:t>
      </w:r>
      <w:proofErr w:type="spellStart"/>
      <w:r w:rsidR="00CC4360">
        <w:t>Kustina</w:t>
      </w:r>
      <w:proofErr w:type="spellEnd"/>
      <w:r w:rsidR="00CC4360">
        <w:t xml:space="preserve"> et al., 2023</w:t>
      </w:r>
      <w:r w:rsidR="00E414B6">
        <w:t xml:space="preserve">). </w:t>
      </w:r>
      <w:r w:rsidR="00E414B6" w:rsidRPr="009A43DA">
        <w:t>By integrating both market and sentiment volatility within a dynamic framework</w:t>
      </w:r>
      <w:r w:rsidR="00E414B6">
        <w:t>, this research aims to develop more responsive and accurate tool for crash prediction</w:t>
      </w:r>
      <w:r w:rsidR="00CC4360">
        <w:t>.</w:t>
      </w:r>
    </w:p>
    <w:p w14:paraId="0214988F" w14:textId="79E87C11" w:rsidR="00FE7445" w:rsidRPr="007C0AB9" w:rsidRDefault="00AD5149" w:rsidP="00FE7445">
      <w:pPr>
        <w:pStyle w:val="Heading2"/>
      </w:pPr>
      <w:bookmarkStart w:id="2" w:name="_Toc207317924"/>
      <w:r>
        <w:t>Purpose</w:t>
      </w:r>
      <w:bookmarkEnd w:id="2"/>
    </w:p>
    <w:p w14:paraId="1AEDF427" w14:textId="42B07C7F" w:rsidR="00D214F0" w:rsidRDefault="00AD5149" w:rsidP="00AD5149">
      <w:r w:rsidRPr="00AD5149">
        <w:t xml:space="preserve">The primary purpose of this research is to </w:t>
      </w:r>
      <w:r w:rsidRPr="009A43DA">
        <w:t>develop a dynamic early warning system (EWS)</w:t>
      </w:r>
      <w:r w:rsidRPr="00AD5149">
        <w:t xml:space="preserve"> that integrates both market-based and sentiment-based volatility indicators to enhance the early detection of financial market crashes. Given the increasing complexity and unpredictability of financial markets, especially during periods of heightened uncertainty, there is a growing need for more adaptive and timely forecasting models.</w:t>
      </w:r>
    </w:p>
    <w:p w14:paraId="5BFA109F" w14:textId="6F5BAC68" w:rsidR="00AD5149" w:rsidRDefault="00AD5149" w:rsidP="00AD5149">
      <w:r w:rsidRPr="00AD5149">
        <w:t>This study seeks to address by analysing how time-varying patterns in market</w:t>
      </w:r>
      <w:r>
        <w:t>-based</w:t>
      </w:r>
      <w:r w:rsidRPr="00AD5149">
        <w:t xml:space="preserve"> and sentiment-</w:t>
      </w:r>
      <w:r>
        <w:t>based</w:t>
      </w:r>
      <w:r w:rsidRPr="00AD5149">
        <w:t xml:space="preserve"> volatility relate to the occurrence of past financial crises. Specifically, the research will make use of historical financial news </w:t>
      </w:r>
      <w:r w:rsidR="00955A16">
        <w:t xml:space="preserve">headlines </w:t>
      </w:r>
      <w:r w:rsidR="004C2C76">
        <w:t>to</w:t>
      </w:r>
      <w:r w:rsidRPr="00AD5149">
        <w:t xml:space="preserve"> extract relevant sentiment signals. These sentiment indicators will then be combined with traditional market-based volatility measures</w:t>
      </w:r>
      <w:r w:rsidR="00B7746A">
        <w:t>, using the S&amp;P500 closing prices,</w:t>
      </w:r>
      <w:r w:rsidRPr="00AD5149">
        <w:t xml:space="preserve"> within a dynamic modelling framework designed to capture the evolving relationships between these variables over time.</w:t>
      </w:r>
    </w:p>
    <w:p w14:paraId="6C4BB5AA" w14:textId="1EE6E447" w:rsidR="008B6CA7" w:rsidRPr="007C0AB9" w:rsidRDefault="008B6CA7" w:rsidP="004C641C">
      <w:pPr>
        <w:spacing w:before="0"/>
        <w:jc w:val="left"/>
      </w:pPr>
      <w:r w:rsidRPr="007C0AB9">
        <w:br w:type="page"/>
      </w:r>
    </w:p>
    <w:p w14:paraId="03FA0E28" w14:textId="553764EB" w:rsidR="008B6CA7" w:rsidRPr="007C0AB9" w:rsidRDefault="008B6CA7" w:rsidP="00F72F7C">
      <w:pPr>
        <w:pStyle w:val="Heading1"/>
      </w:pPr>
      <w:bookmarkStart w:id="3" w:name="_Toc207317925"/>
      <w:bookmarkStart w:id="4" w:name="_Hlk204173981"/>
      <w:r w:rsidRPr="007C0AB9">
        <w:lastRenderedPageBreak/>
        <w:t>Survey</w:t>
      </w:r>
      <w:bookmarkEnd w:id="3"/>
      <w:r w:rsidRPr="007C0AB9">
        <w:t xml:space="preserve"> </w:t>
      </w:r>
    </w:p>
    <w:p w14:paraId="5DE6544F" w14:textId="77777777" w:rsidR="0013082B" w:rsidRDefault="00FE7445" w:rsidP="0013082B">
      <w:pPr>
        <w:pStyle w:val="Heading2"/>
      </w:pPr>
      <w:bookmarkStart w:id="5" w:name="_Toc207317926"/>
      <w:r w:rsidRPr="007C0AB9">
        <w:t>Background Survey</w:t>
      </w:r>
      <w:bookmarkEnd w:id="5"/>
    </w:p>
    <w:p w14:paraId="04A0081C" w14:textId="36A11D1B" w:rsidR="0013082B" w:rsidRDefault="0013082B" w:rsidP="0013082B">
      <w:pPr>
        <w:pStyle w:val="Heading3"/>
      </w:pPr>
      <w:bookmarkStart w:id="6" w:name="_Toc207317927"/>
      <w:r>
        <w:t>Current Methods for Early Warning Systems (EWS)</w:t>
      </w:r>
      <w:bookmarkEnd w:id="6"/>
    </w:p>
    <w:p w14:paraId="2BD57063" w14:textId="13DFEC87" w:rsidR="0046668C" w:rsidRDefault="00B37685" w:rsidP="00D214F0">
      <w:r w:rsidRPr="00B37685">
        <w:t xml:space="preserve">Early warning systems (EWS) for financial crashes have </w:t>
      </w:r>
      <w:r w:rsidRPr="006A76EB">
        <w:t>evolved from simple statistical models to more advanced machine learning</w:t>
      </w:r>
      <w:r w:rsidRPr="00B37685">
        <w:t xml:space="preserve"> and nonlinear approaches</w:t>
      </w:r>
      <w:r>
        <w:t xml:space="preserve">. The traditional statistic models, such as logistic regression, have been widely used to detect early signals for financial crashes using predefined relationships between risk indicators and crash probabilities. </w:t>
      </w:r>
      <w:r w:rsidR="00E669E3">
        <w:t>Such models often suffer from rigid parameterization and lagging indicators, limiting their ability to capture regime shifts or sudden market changes (</w:t>
      </w:r>
      <w:proofErr w:type="spellStart"/>
      <w:r w:rsidR="00E669E3">
        <w:t>Kustina</w:t>
      </w:r>
      <w:proofErr w:type="spellEnd"/>
      <w:r w:rsidR="00E669E3">
        <w:t xml:space="preserve"> et al., 2023)</w:t>
      </w:r>
      <w:r>
        <w:t xml:space="preserve">, in contrast with the more recent research that explored the nonlinear approach to overcome </w:t>
      </w:r>
      <w:r w:rsidR="0046668C">
        <w:t>this limitation</w:t>
      </w:r>
      <w:r>
        <w:t>.</w:t>
      </w:r>
      <w:r w:rsidR="0046668C">
        <w:t xml:space="preserve"> Nonlinear </w:t>
      </w:r>
      <w:r w:rsidR="00E669E3">
        <w:t>algorithms</w:t>
      </w:r>
      <w:r w:rsidR="0046668C">
        <w:t xml:space="preserve">, support vector machines (SVM), and neural networks have shown improved capacity for capturing </w:t>
      </w:r>
      <w:r w:rsidR="00005900">
        <w:t xml:space="preserve">the </w:t>
      </w:r>
      <w:r w:rsidR="0046668C">
        <w:t>complex relationships in the real-world financial markets (Son</w:t>
      </w:r>
      <w:r w:rsidR="00DF7EF8">
        <w:t>g et al.</w:t>
      </w:r>
      <w:r w:rsidR="0046668C">
        <w:t>, 2024)</w:t>
      </w:r>
      <w:r w:rsidR="00005900">
        <w:t>, allowing more flexibility when modelling market risks and crash probabilities</w:t>
      </w:r>
      <w:r w:rsidR="00E669E3">
        <w:t xml:space="preserve"> as new data becomes available</w:t>
      </w:r>
      <w:r w:rsidR="00005900">
        <w:t>.</w:t>
      </w:r>
      <w:r w:rsidR="00E669E3">
        <w:t xml:space="preserve"> </w:t>
      </w:r>
      <w:r w:rsidR="00E669E3" w:rsidRPr="00E669E3">
        <w:t xml:space="preserve">Empirical evidence supports that dynamic nonlinear methods outperform static models, providing better crisis prediction under changing market environments </w:t>
      </w:r>
      <w:r w:rsidR="00E669E3">
        <w:t>(Song et al., 2024)</w:t>
      </w:r>
      <w:r w:rsidR="00E669E3" w:rsidRPr="00E669E3">
        <w:t>.</w:t>
      </w:r>
    </w:p>
    <w:p w14:paraId="540D7CF2" w14:textId="09D9BBC0" w:rsidR="00005900" w:rsidRDefault="00005900" w:rsidP="00D214F0">
      <w:r>
        <w:t xml:space="preserve">Beside the market-based indicators, </w:t>
      </w:r>
      <w:r w:rsidRPr="006A76EB">
        <w:t>sentiment analysis has also gained attention</w:t>
      </w:r>
      <w:r>
        <w:t xml:space="preserve"> in financial crash predictions. The rise of social media platforms such as Twitter (now known as X), along with financial news sources, has provided rich datasets for capturing </w:t>
      </w:r>
      <w:r w:rsidR="00DF7EF8">
        <w:t xml:space="preserve">investor mood and behaviours (Liu et al., 2023). </w:t>
      </w:r>
      <w:r w:rsidR="003737A4">
        <w:t xml:space="preserve">However, extracting signals from this unstructured </w:t>
      </w:r>
      <w:r w:rsidR="0013082B">
        <w:t xml:space="preserve">data </w:t>
      </w:r>
      <w:r w:rsidR="003737A4">
        <w:t>often produce</w:t>
      </w:r>
      <w:r w:rsidR="0013082B">
        <w:t>s</w:t>
      </w:r>
      <w:r w:rsidR="003737A4">
        <w:t xml:space="preserve"> noisy which remains a challenge. </w:t>
      </w:r>
      <w:r w:rsidR="00DF7EF8">
        <w:t xml:space="preserve">Liu, Leu, and Holst (2023) proposed a method using </w:t>
      </w:r>
      <w:proofErr w:type="spellStart"/>
      <w:r w:rsidR="00DF7EF8">
        <w:t>FinBERT</w:t>
      </w:r>
      <w:proofErr w:type="spellEnd"/>
      <w:r w:rsidR="00654550">
        <w:rPr>
          <w:rStyle w:val="FootnoteReference"/>
        </w:rPr>
        <w:footnoteReference w:id="1"/>
      </w:r>
      <w:r w:rsidR="00DF7EF8">
        <w:t xml:space="preserve"> combined with an ensemble SVM to </w:t>
      </w:r>
      <w:r w:rsidR="0013082B">
        <w:t>reduce noise and filter out irrelevant content from social media discussions.</w:t>
      </w:r>
    </w:p>
    <w:p w14:paraId="02DCFFF5" w14:textId="0B481D03" w:rsidR="00295647" w:rsidRDefault="00295647" w:rsidP="00D214F0">
      <w:r w:rsidRPr="00295647">
        <w:t>Huang et al. (2020)</w:t>
      </w:r>
      <w:r>
        <w:t xml:space="preserve"> </w:t>
      </w:r>
      <w:r w:rsidRPr="00295647">
        <w:t xml:space="preserve">showed that </w:t>
      </w:r>
      <w:proofErr w:type="spellStart"/>
      <w:r w:rsidRPr="00295647">
        <w:t>FinBERT</w:t>
      </w:r>
      <w:proofErr w:type="spellEnd"/>
      <w:r w:rsidRPr="00295647">
        <w:t xml:space="preserve">, which is specifically pre-trained on financial texts including earnings call transcripts, analyst reports, and financial news articles, </w:t>
      </w:r>
      <w:r w:rsidRPr="006A76EB">
        <w:t>significantly outperforms</w:t>
      </w:r>
      <w:r w:rsidRPr="00295647">
        <w:t xml:space="preserve"> general-purpose language models like </w:t>
      </w:r>
      <w:r w:rsidRPr="006A76EB">
        <w:t>BERT</w:t>
      </w:r>
      <w:r w:rsidRPr="00295647">
        <w:t xml:space="preserve"> and traditional approaches in various financial information extraction tasks</w:t>
      </w:r>
      <w:r w:rsidR="00EF7129">
        <w:t xml:space="preserve">, including the </w:t>
      </w:r>
      <w:r w:rsidR="00EF7129" w:rsidRPr="006A76EB">
        <w:t>LM dictionary, NB, SVM, RF, CNN, and LSTM</w:t>
      </w:r>
      <w:r w:rsidRPr="00295647">
        <w:t>. The model's specialized training on domain-specific vocabulary and financial terminology enables it to better understand the context inherent in financial communications, resulting in improved accuracy for sentiment classification, named entity recognition, and relationship extraction from financial documents</w:t>
      </w:r>
      <w:r w:rsidR="00827D0F">
        <w:t xml:space="preserve"> (</w:t>
      </w:r>
      <w:r w:rsidR="00827D0F" w:rsidRPr="00295647">
        <w:t>Huang et al.</w:t>
      </w:r>
      <w:r w:rsidR="00827D0F">
        <w:t xml:space="preserve">, </w:t>
      </w:r>
      <w:r w:rsidR="00827D0F" w:rsidRPr="00295647">
        <w:t>2020)</w:t>
      </w:r>
      <w:r w:rsidRPr="00295647">
        <w:t>.</w:t>
      </w:r>
      <w:r w:rsidR="00C23FE3">
        <w:t xml:space="preserve"> </w:t>
      </w:r>
      <w:r w:rsidR="00C23FE3" w:rsidRPr="00C23FE3">
        <w:t xml:space="preserve">However, it is important to note that </w:t>
      </w:r>
      <w:proofErr w:type="spellStart"/>
      <w:r w:rsidR="00C23FE3" w:rsidRPr="00C23FE3">
        <w:t>FinBERT</w:t>
      </w:r>
      <w:proofErr w:type="spellEnd"/>
      <w:r w:rsidR="00C23FE3" w:rsidRPr="00C23FE3">
        <w:t xml:space="preserve"> demonstrated superiority applies specifically </w:t>
      </w:r>
      <w:r w:rsidR="00C23FE3" w:rsidRPr="006A76EB">
        <w:t>to financial text analysis tasks</w:t>
      </w:r>
      <w:r w:rsidR="00C23FE3" w:rsidRPr="00C23FE3">
        <w:t>, and not directly to model</w:t>
      </w:r>
      <w:r w:rsidR="00C23FE3">
        <w:t>l</w:t>
      </w:r>
      <w:r w:rsidR="00C23FE3" w:rsidRPr="00C23FE3">
        <w:t>ing financial market volatility.</w:t>
      </w:r>
    </w:p>
    <w:p w14:paraId="471D215F" w14:textId="1E6674B1" w:rsidR="00D8089C" w:rsidRDefault="00D8089C" w:rsidP="00D214F0">
      <w:r w:rsidRPr="00D8089C">
        <w:t xml:space="preserve">As noted by Parras-Gutiérrez et al. (2014), forecasting models </w:t>
      </w:r>
      <w:r w:rsidR="00254C29">
        <w:t>usually</w:t>
      </w:r>
      <w:r w:rsidRPr="00D8089C">
        <w:t xml:space="preserve"> designed for short-term or one-step-ahead predictions due to the increasing</w:t>
      </w:r>
      <w:r w:rsidR="00254C29">
        <w:t xml:space="preserve"> in</w:t>
      </w:r>
      <w:r w:rsidRPr="00D8089C">
        <w:t xml:space="preserve"> difficulty and unreliability of medium- and long-term forecasts caused by error propagation over time.</w:t>
      </w:r>
      <w:r>
        <w:t xml:space="preserve"> </w:t>
      </w:r>
      <w:r w:rsidR="00254C29">
        <w:t>To c</w:t>
      </w:r>
      <w:r w:rsidR="00202C33" w:rsidRPr="00202C33">
        <w:t>omplemen</w:t>
      </w:r>
      <w:r w:rsidR="00254C29">
        <w:t>t</w:t>
      </w:r>
      <w:r w:rsidR="00202C33" w:rsidRPr="00202C33">
        <w:t xml:space="preserve"> this perspective, </w:t>
      </w:r>
      <w:proofErr w:type="spellStart"/>
      <w:r w:rsidR="00202C33" w:rsidRPr="00202C33">
        <w:t>Allaj</w:t>
      </w:r>
      <w:proofErr w:type="spellEnd"/>
      <w:r w:rsidR="00202C33" w:rsidRPr="00202C33">
        <w:t xml:space="preserve"> and </w:t>
      </w:r>
      <w:proofErr w:type="spellStart"/>
      <w:r w:rsidR="00202C33" w:rsidRPr="00202C33">
        <w:t>Sanfelici</w:t>
      </w:r>
      <w:proofErr w:type="spellEnd"/>
      <w:r w:rsidR="00202C33" w:rsidRPr="00202C33">
        <w:t xml:space="preserve"> (2023) introduced a time-varying window (e.g., </w:t>
      </w:r>
      <m:oMath>
        <m:r>
          <w:rPr>
            <w:rFonts w:ascii="Cambria Math" w:hAnsi="Cambria Math"/>
          </w:rPr>
          <m:t>T</m:t>
        </m:r>
      </m:oMath>
      <w:r w:rsidR="00202C33" w:rsidRPr="00202C33">
        <w:t xml:space="preserve"> = 22, 66, 132 days) in the context of </w:t>
      </w:r>
      <w:r w:rsidR="00A90F04">
        <w:t>EWS</w:t>
      </w:r>
      <w:r w:rsidR="00202C33">
        <w:t xml:space="preserve"> </w:t>
      </w:r>
      <w:r w:rsidR="00202C33" w:rsidRPr="00202C33">
        <w:t xml:space="preserve">for financial </w:t>
      </w:r>
      <w:r w:rsidR="00202C33" w:rsidRPr="00202C33">
        <w:lastRenderedPageBreak/>
        <w:t xml:space="preserve">instability. This approach acknowledges the </w:t>
      </w:r>
      <w:r w:rsidR="00A24ADC">
        <w:t>changing</w:t>
      </w:r>
      <w:r w:rsidR="00202C33" w:rsidRPr="00202C33">
        <w:t xml:space="preserve"> nature of financial markets and allows models to capture different temporal dynamics</w:t>
      </w:r>
      <w:r w:rsidR="001811B6">
        <w:t xml:space="preserve"> </w:t>
      </w:r>
      <w:r w:rsidR="00202C33" w:rsidRPr="00202C33">
        <w:t xml:space="preserve">ranging within a unified structure. Together, these insights </w:t>
      </w:r>
      <w:r w:rsidR="00C75B61">
        <w:t>lead to</w:t>
      </w:r>
      <w:r w:rsidR="00202C33" w:rsidRPr="00202C33">
        <w:t xml:space="preserve"> a multi-horizon </w:t>
      </w:r>
      <w:r w:rsidR="001811B6" w:rsidRPr="00202C33">
        <w:t>modelling</w:t>
      </w:r>
      <w:r w:rsidR="00202C33" w:rsidRPr="00202C33">
        <w:t xml:space="preserve"> </w:t>
      </w:r>
      <w:r w:rsidR="00C75B61">
        <w:t>method</w:t>
      </w:r>
      <w:r w:rsidR="00202C33" w:rsidRPr="00202C33">
        <w:t xml:space="preserve"> that balances predictive accuracy with </w:t>
      </w:r>
      <w:r w:rsidR="00C75B61">
        <w:t>a greater understanding of time.</w:t>
      </w:r>
    </w:p>
    <w:p w14:paraId="145D67D8" w14:textId="6F61F149" w:rsidR="00597ED3" w:rsidRDefault="00BE5D10" w:rsidP="00597ED3">
      <w:pPr>
        <w:pStyle w:val="Heading3"/>
      </w:pPr>
      <w:bookmarkStart w:id="7" w:name="_Toc207317928"/>
      <w:r>
        <w:t>Various</w:t>
      </w:r>
      <w:r w:rsidR="00A71D00">
        <w:t xml:space="preserve"> Choices of </w:t>
      </w:r>
      <w:r w:rsidR="00597ED3" w:rsidRPr="00597ED3">
        <w:t>Feature Extraction and Machine Learning Methods for Stock Price Prediction</w:t>
      </w:r>
      <w:bookmarkEnd w:id="7"/>
    </w:p>
    <w:p w14:paraId="4749EB6E" w14:textId="5C2CAC54" w:rsidR="00597ED3" w:rsidRDefault="00597ED3" w:rsidP="00597ED3">
      <w:r w:rsidRPr="00597ED3">
        <w:t xml:space="preserve">Bonde </w:t>
      </w:r>
      <w:r>
        <w:t xml:space="preserve">and Khaled </w:t>
      </w:r>
      <w:r w:rsidRPr="00597ED3">
        <w:t>(2012) explores the effectiveness of various feature extraction strategies and machine learning algorithms in forecasting stock prices</w:t>
      </w:r>
      <w:r>
        <w:t xml:space="preserve"> from financial markets, </w:t>
      </w:r>
      <w:r w:rsidRPr="00597ED3">
        <w:t xml:space="preserve">evaluates a combination of features and classifiers to identify the most predictive configurations. </w:t>
      </w:r>
      <w:r w:rsidR="00B33D32">
        <w:t xml:space="preserve">The study </w:t>
      </w:r>
      <w:r w:rsidRPr="00597ED3">
        <w:t>examines eight different feature sets</w:t>
      </w:r>
      <w:r w:rsidR="00A22F33">
        <w:t xml:space="preserve"> that </w:t>
      </w:r>
      <w:r w:rsidR="009D1B9F" w:rsidRPr="009D1B9F">
        <w:t>represent different levels of contextual and historical integration, ranging from minimalist (</w:t>
      </w:r>
      <w:r w:rsidR="00FA1D82">
        <w:t>C</w:t>
      </w:r>
      <w:r w:rsidR="009D1B9F" w:rsidRPr="009D1B9F">
        <w:t>ompany alone) to comprehensive market-informed (NASDAQ + S&amp;P + Company).</w:t>
      </w:r>
      <w:r w:rsidR="00E87FD0">
        <w:t xml:space="preserve"> </w:t>
      </w:r>
      <w:r w:rsidR="00E87FD0" w:rsidRPr="00E87FD0">
        <w:t xml:space="preserve">and evaluates four machine learning techniques to assess their effectiveness: </w:t>
      </w:r>
      <w:r w:rsidR="009D3385">
        <w:t>n</w:t>
      </w:r>
      <w:r w:rsidR="00E87FD0" w:rsidRPr="00E87FD0">
        <w:t xml:space="preserve">eural </w:t>
      </w:r>
      <w:r w:rsidR="009D3385">
        <w:t>n</w:t>
      </w:r>
      <w:r w:rsidR="00E87FD0" w:rsidRPr="00E87FD0">
        <w:t xml:space="preserve">etworks, Sequential Minimal Optimization (SMO), </w:t>
      </w:r>
      <w:r w:rsidR="009D3385">
        <w:t>b</w:t>
      </w:r>
      <w:r w:rsidR="00E87FD0" w:rsidRPr="00E87FD0">
        <w:t>agging using SMO, and M5P.</w:t>
      </w:r>
    </w:p>
    <w:p w14:paraId="2D40AD22" w14:textId="6C392CCD" w:rsidR="00E87FD0" w:rsidRDefault="00E87FD0" w:rsidP="00E87FD0">
      <w:r>
        <w:t xml:space="preserve">Among these, SMO and </w:t>
      </w:r>
      <w:r w:rsidR="00290BB9">
        <w:t>b</w:t>
      </w:r>
      <w:r>
        <w:t>agging using SMO demonstrated superior performance, especially when combined with rich feature sets like Volume + Company and NASDAQ + S&amp;P + Company. The ensemble approach of bagging helped improve generalization and robustness against overfitting.</w:t>
      </w:r>
    </w:p>
    <w:p w14:paraId="2DCDF6DC" w14:textId="2097915E" w:rsidR="00E87FD0" w:rsidRPr="00597ED3" w:rsidRDefault="00E87FD0" w:rsidP="00E87FD0">
      <w:r>
        <w:t xml:space="preserve">In contrast, while neural networks are often </w:t>
      </w:r>
      <w:r w:rsidR="009C4FDE">
        <w:t>favoured</w:t>
      </w:r>
      <w:r>
        <w:t xml:space="preserve"> for financial </w:t>
      </w:r>
      <w:r w:rsidR="009C4FDE">
        <w:t>modelling</w:t>
      </w:r>
      <w:r>
        <w:t xml:space="preserve"> due to their flexibility, their performance in this study was subpar. The authors attributed this to insufficient tuning and a potential mismatch with the chosen features or architecture. They suggested that, with proper hyperparameter optimization, neural networks could perform competitively</w:t>
      </w:r>
      <w:r w:rsidR="002243D0">
        <w:t xml:space="preserve"> (Bonde et al., 2012)</w:t>
      </w:r>
      <w:r>
        <w:t>.</w:t>
      </w:r>
    </w:p>
    <w:p w14:paraId="21E1BC77" w14:textId="77C0D40B" w:rsidR="0013082B" w:rsidRDefault="007105ED" w:rsidP="0013082B">
      <w:pPr>
        <w:pStyle w:val="Heading3"/>
      </w:pPr>
      <w:bookmarkStart w:id="8" w:name="_Toc207317929"/>
      <w:r>
        <w:t>Key Crash Indicator</w:t>
      </w:r>
      <w:bookmarkEnd w:id="8"/>
    </w:p>
    <w:p w14:paraId="78B6F57A" w14:textId="7C97E29F" w:rsidR="00307312" w:rsidRDefault="005A385C" w:rsidP="0013082B">
      <w:r w:rsidRPr="005A385C">
        <w:t>Most studies operationalize a financial crash using a binary crash indicator equation, where a crash is identified based on a significant drop in asset prices or index returns over a specified time window.</w:t>
      </w:r>
      <w:r>
        <w:t xml:space="preserve"> </w:t>
      </w:r>
      <w:r w:rsidR="003012B6" w:rsidRPr="009A3A51">
        <w:t xml:space="preserve">A common method involves calculating the log return of closing prices over a fixed period (e.g., 5-day or 10-day intervals) and </w:t>
      </w:r>
      <w:r w:rsidR="001F138F" w:rsidRPr="009A3A51">
        <w:t>labelling</w:t>
      </w:r>
      <w:r w:rsidR="003012B6" w:rsidRPr="009A3A51">
        <w:t xml:space="preserve"> an observation as a "crash" if the return falls below a predefined threshold</w:t>
      </w:r>
      <w:r w:rsidR="001F138F">
        <w:t xml:space="preserve"> </w:t>
      </w:r>
      <w:r w:rsidR="001362B6">
        <w:t xml:space="preserve">which </w:t>
      </w:r>
      <w:r w:rsidR="003012B6" w:rsidRPr="009A3A51">
        <w:t>often set at the 10th percentile of historical returns or a fixed percentage drop, such as −10%</w:t>
      </w:r>
      <w:r w:rsidR="003012B6">
        <w:t xml:space="preserve"> (</w:t>
      </w:r>
      <w:r w:rsidR="003012B6" w:rsidRPr="00002B1C">
        <w:t>Kaminsky et al., 1998</w:t>
      </w:r>
      <w:r w:rsidR="003012B6">
        <w:t>)</w:t>
      </w:r>
      <w:r w:rsidR="003012B6" w:rsidRPr="009A3A51">
        <w:t>.</w:t>
      </w:r>
      <w:r w:rsidR="00307312">
        <w:t xml:space="preserve"> </w:t>
      </w:r>
      <w:r w:rsidR="009C3892">
        <w:t>Nonetheless</w:t>
      </w:r>
      <w:r w:rsidR="00307312" w:rsidRPr="00307312">
        <w:t>, early warning models also extend to other types of financial crises,</w:t>
      </w:r>
      <w:r w:rsidR="007873D8">
        <w:t xml:space="preserve"> </w:t>
      </w:r>
      <w:r w:rsidR="00307312" w:rsidRPr="00307312">
        <w:t xml:space="preserve">such as currency and sovereign debt. Kaminsky and Reinhart (1999), for example, define currency crises </w:t>
      </w:r>
      <w:r w:rsidR="007873D8">
        <w:t>based on</w:t>
      </w:r>
      <w:r w:rsidR="00307312" w:rsidRPr="00307312">
        <w:t xml:space="preserve"> a sharp depreciation of the exchange rate coupled with reserve losses, using an exchange market pressure index. </w:t>
      </w:r>
      <w:proofErr w:type="spellStart"/>
      <w:r w:rsidR="00307312" w:rsidRPr="00307312">
        <w:t>Bussière</w:t>
      </w:r>
      <w:proofErr w:type="spellEnd"/>
      <w:r w:rsidR="00307312" w:rsidRPr="00307312">
        <w:t xml:space="preserve"> and Fratzscher (2006) extend this framework to sovereign debt crises by incorporating a wide range of macroeconomic variables, flagging a crisis when key thresholds are breached.</w:t>
      </w:r>
    </w:p>
    <w:p w14:paraId="1231C340" w14:textId="14BB3CA5" w:rsidR="0013082B" w:rsidRDefault="002D122D" w:rsidP="0013082B">
      <w:r>
        <w:t>In addition, v</w:t>
      </w:r>
      <w:r w:rsidR="007105ED">
        <w:t xml:space="preserve">olatility </w:t>
      </w:r>
      <w:r>
        <w:t xml:space="preserve">also </w:t>
      </w:r>
      <w:r w:rsidR="007105ED">
        <w:t>remains one of the most important indicators in crash prediction research. To flag the potential financial instability, both realized volatility (</w:t>
      </w:r>
      <w:r w:rsidR="007105ED" w:rsidRPr="007105ED">
        <w:t>observed historical price variability</w:t>
      </w:r>
      <w:r w:rsidR="007105ED">
        <w:t xml:space="preserve">) and </w:t>
      </w:r>
      <w:r w:rsidR="00A82547">
        <w:t>price-volatility feedback rate</w:t>
      </w:r>
      <w:r w:rsidR="007105ED">
        <w:t xml:space="preserve"> have been used </w:t>
      </w:r>
      <w:r w:rsidR="007105ED" w:rsidRPr="007105ED">
        <w:t>(</w:t>
      </w:r>
      <w:proofErr w:type="spellStart"/>
      <w:r w:rsidR="007105ED" w:rsidRPr="007105ED">
        <w:t>Allaj</w:t>
      </w:r>
      <w:proofErr w:type="spellEnd"/>
      <w:r w:rsidR="007105ED" w:rsidRPr="007105ED">
        <w:t xml:space="preserve"> &amp; </w:t>
      </w:r>
      <w:proofErr w:type="spellStart"/>
      <w:r w:rsidR="007105ED" w:rsidRPr="007105ED">
        <w:t>Sanfelici</w:t>
      </w:r>
      <w:proofErr w:type="spellEnd"/>
      <w:r w:rsidR="007105ED" w:rsidRPr="007105ED">
        <w:t>, 2023)</w:t>
      </w:r>
      <w:r w:rsidR="007105ED">
        <w:t>. Pattern of increased volatility generally precede market downturns, making it useful for</w:t>
      </w:r>
      <w:r w:rsidR="00A91FA6">
        <w:t xml:space="preserve"> </w:t>
      </w:r>
      <w:r w:rsidR="001B6199">
        <w:t>EWS</w:t>
      </w:r>
      <w:r w:rsidR="00A91FA6">
        <w:t xml:space="preserve"> </w:t>
      </w:r>
      <w:r w:rsidR="007105ED">
        <w:t>frameworks.</w:t>
      </w:r>
    </w:p>
    <w:p w14:paraId="1AFA561C" w14:textId="26801D64" w:rsidR="00F92A86" w:rsidRDefault="00F92A86" w:rsidP="0013082B">
      <w:r>
        <w:t>Mentioning the traditional risk measures, Value-at-Risk (</w:t>
      </w:r>
      <w:proofErr w:type="spellStart"/>
      <w:r>
        <w:t>VaR</w:t>
      </w:r>
      <w:proofErr w:type="spellEnd"/>
      <w:r>
        <w:t xml:space="preserve">) and Expected Shortfall (ES) are widely used as quantitative measures to assess market risk and </w:t>
      </w:r>
      <w:r>
        <w:lastRenderedPageBreak/>
        <w:t>potential losses under various conditions.</w:t>
      </w:r>
      <w:r w:rsidR="00574B03">
        <w:t xml:space="preserve"> </w:t>
      </w:r>
      <w:r w:rsidR="00574B03" w:rsidRPr="00574B03">
        <w:t xml:space="preserve">However, both </w:t>
      </w:r>
      <w:proofErr w:type="spellStart"/>
      <w:r w:rsidR="00574B03" w:rsidRPr="00574B03">
        <w:t>VaR</w:t>
      </w:r>
      <w:proofErr w:type="spellEnd"/>
      <w:r w:rsidR="00574B03" w:rsidRPr="00574B03">
        <w:t xml:space="preserve"> and ES forecasts often rely on models with specific distributional or structural assumptions (</w:t>
      </w:r>
      <w:proofErr w:type="spellStart"/>
      <w:r w:rsidR="00574B03" w:rsidRPr="00574B03">
        <w:t>Allaj</w:t>
      </w:r>
      <w:proofErr w:type="spellEnd"/>
      <w:r w:rsidR="00574B03" w:rsidRPr="00574B03">
        <w:t xml:space="preserve"> &amp; </w:t>
      </w:r>
      <w:proofErr w:type="spellStart"/>
      <w:r w:rsidR="00574B03" w:rsidRPr="00574B03">
        <w:t>Sanfelici</w:t>
      </w:r>
      <w:proofErr w:type="spellEnd"/>
      <w:r w:rsidR="00574B03" w:rsidRPr="00574B03">
        <w:t xml:space="preserve">, 2023), which may not capture sudden market regime shifts, nonlinear </w:t>
      </w:r>
      <w:r w:rsidR="00352241" w:rsidRPr="00574B03">
        <w:t>behaviours</w:t>
      </w:r>
      <w:r w:rsidR="00574B03" w:rsidRPr="00574B03">
        <w:t>. This is especially true in emerging markets, where volatility is typically higher and market dynamics are less predictable.</w:t>
      </w:r>
    </w:p>
    <w:p w14:paraId="28E5C61F" w14:textId="722CDBD9" w:rsidR="009A3A51" w:rsidRDefault="00574B03" w:rsidP="009A3A51">
      <w:r>
        <w:t xml:space="preserve">A </w:t>
      </w:r>
      <w:r w:rsidR="002E0BD3">
        <w:t xml:space="preserve">recent </w:t>
      </w:r>
      <w:r>
        <w:t xml:space="preserve">study by Le (2024) examined the effectiveness of combining multiple </w:t>
      </w:r>
      <w:proofErr w:type="spellStart"/>
      <w:r>
        <w:t>VaR</w:t>
      </w:r>
      <w:proofErr w:type="spellEnd"/>
      <w:r>
        <w:t xml:space="preserve"> and ES forecasting models in the context of the Vietnamese stock market. The research found that </w:t>
      </w:r>
      <w:r w:rsidRPr="003012B6">
        <w:t>forecast combination techniques</w:t>
      </w:r>
      <w:r>
        <w:t>, such as weighted averaging of outputs from different models (e.g., GARCH</w:t>
      </w:r>
      <w:r w:rsidR="00356EEE">
        <w:t xml:space="preserve"> (</w:t>
      </w:r>
      <w:r w:rsidR="00356EEE" w:rsidRPr="00BA6232">
        <w:t>Bollerslev, 1986</w:t>
      </w:r>
      <w:r w:rsidR="00356EEE">
        <w:rPr>
          <w:sz w:val="20"/>
          <w:szCs w:val="20"/>
        </w:rPr>
        <w:t>)</w:t>
      </w:r>
      <w:r>
        <w:t xml:space="preserve">, </w:t>
      </w:r>
      <w:r w:rsidR="001E03E7">
        <w:t xml:space="preserve">and </w:t>
      </w:r>
      <w:proofErr w:type="spellStart"/>
      <w:r>
        <w:t>CAViaR</w:t>
      </w:r>
      <w:proofErr w:type="spellEnd"/>
      <w:r w:rsidR="00964BE1">
        <w:t xml:space="preserve"> (</w:t>
      </w:r>
      <w:r w:rsidR="00964BE1" w:rsidRPr="00BA6232">
        <w:t>Engle et al., 2004</w:t>
      </w:r>
      <w:r>
        <w:t xml:space="preserve">), </w:t>
      </w:r>
      <w:r w:rsidRPr="003012B6">
        <w:t>significantly improved the accuracy</w:t>
      </w:r>
      <w:r>
        <w:t xml:space="preserve"> and reliability of risk forecasts, especially during periods of high market volatility. The combined models showed better </w:t>
      </w:r>
      <w:r w:rsidR="00582C46">
        <w:t>back testing</w:t>
      </w:r>
      <w:r>
        <w:t xml:space="preserve"> performance and greater compliance with regulatory risk thresholds, compared to any single model </w:t>
      </w:r>
      <w:r w:rsidR="007E466B">
        <w:t>(Le, 2024)</w:t>
      </w:r>
      <w:r>
        <w:t>.</w:t>
      </w:r>
    </w:p>
    <w:p w14:paraId="6BAEFB04" w14:textId="225557B2" w:rsidR="00D8089C" w:rsidRDefault="00D8089C" w:rsidP="00D8089C">
      <w:pPr>
        <w:pStyle w:val="Heading3"/>
      </w:pPr>
      <w:bookmarkStart w:id="9" w:name="_Toc207317930"/>
      <w:r>
        <w:t>Lags</w:t>
      </w:r>
      <w:r w:rsidR="003A4EAB">
        <w:t xml:space="preserve"> Selection</w:t>
      </w:r>
      <w:bookmarkEnd w:id="9"/>
    </w:p>
    <w:p w14:paraId="56DF71EF" w14:textId="1540BF25" w:rsidR="00B42270" w:rsidRPr="00B42270" w:rsidRDefault="00B42270" w:rsidP="00B42270">
      <w:r w:rsidRPr="00B42270">
        <w:t xml:space="preserve">In time series analysis, lags </w:t>
      </w:r>
      <w:r w:rsidR="00E5162E">
        <w:t>involve using</w:t>
      </w:r>
      <w:r w:rsidRPr="00B42270">
        <w:t xml:space="preserve"> past </w:t>
      </w:r>
      <w:r w:rsidR="00E5162E">
        <w:t>data points</w:t>
      </w:r>
      <w:r w:rsidRPr="00B42270">
        <w:t xml:space="preserve"> </w:t>
      </w:r>
      <w:r w:rsidR="00E5162E">
        <w:t>to</w:t>
      </w:r>
      <w:r w:rsidRPr="00B42270">
        <w:t xml:space="preserve"> predict </w:t>
      </w:r>
      <w:r w:rsidR="00E5162E">
        <w:t>the</w:t>
      </w:r>
      <w:r w:rsidRPr="00B42270">
        <w:t xml:space="preserve"> future values. Specifically, a lagged variable is a prior value of the same variable, shifted backward in time by a specific number of time steps. The purpose of </w:t>
      </w:r>
      <w:r w:rsidR="006C7A10">
        <w:t xml:space="preserve">including </w:t>
      </w:r>
      <w:r w:rsidRPr="00B42270">
        <w:t xml:space="preserve">lags is to capture the temporal dependencies, persistence, or </w:t>
      </w:r>
      <w:r w:rsidR="006C7A10">
        <w:t>self-</w:t>
      </w:r>
      <w:r w:rsidRPr="00B42270">
        <w:t xml:space="preserve">correlation </w:t>
      </w:r>
      <w:r w:rsidR="006C7A10">
        <w:t xml:space="preserve">which commonly found </w:t>
      </w:r>
      <w:r w:rsidRPr="00B42270">
        <w:t xml:space="preserve">in sequential data such as </w:t>
      </w:r>
      <w:r w:rsidR="00D17FF4">
        <w:t>stock</w:t>
      </w:r>
      <w:r w:rsidRPr="00B42270">
        <w:t xml:space="preserve"> returns, volatility, or macroeconomic indicators (Box, Jenkins, &amp; Reinsel, 2008).</w:t>
      </w:r>
    </w:p>
    <w:p w14:paraId="67E62DD3" w14:textId="3F777B84" w:rsidR="00D8089C" w:rsidRPr="00D8089C" w:rsidRDefault="007646BF" w:rsidP="00D8089C">
      <w:r w:rsidRPr="007646BF">
        <w:t>The choice of how many</w:t>
      </w:r>
      <w:r w:rsidR="00ED79D3">
        <w:t xml:space="preserve"> lags</w:t>
      </w:r>
      <w:r w:rsidRPr="007646BF">
        <w:t xml:space="preserve"> to include directly impacts a model’s ability to capture relevant temporal dependencies. Parras-Gutiérrez et al. (2014) addressed this issue in the context of short-, medium-, and long-term time series forecasting using the L-Co-R algorithm, which incorporates a cooperative</w:t>
      </w:r>
      <w:r>
        <w:t>-</w:t>
      </w:r>
      <w:r w:rsidRPr="007646BF">
        <w:t xml:space="preserve">competitive evolutionary strategy to automatically select appropriate lags. Their approach revealed that lag structures </w:t>
      </w:r>
      <w:r w:rsidR="00E5188C" w:rsidRPr="007646BF">
        <w:t>reflect</w:t>
      </w:r>
      <w:r w:rsidRPr="007646BF">
        <w:t xml:space="preserve"> a broader challenge in time series </w:t>
      </w:r>
      <w:r w:rsidR="00526217" w:rsidRPr="007646BF">
        <w:t>modelling</w:t>
      </w:r>
      <w:r w:rsidRPr="007646BF">
        <w:t xml:space="preserve">: too few lags may underfit, missing important dependencies, while too many lags may lead to overfitting or increased computational complexity. The study emphasizes that adaptive or data-driven lag selection methods, such as genetic algorithms or information-theoretic criteria (e.g., </w:t>
      </w:r>
      <w:r w:rsidR="00FA1276" w:rsidRPr="00FA1276">
        <w:t xml:space="preserve">Akaike </w:t>
      </w:r>
      <w:r w:rsidR="00AA4BFE">
        <w:t>I</w:t>
      </w:r>
      <w:r w:rsidR="00FA1276" w:rsidRPr="00FA1276">
        <w:t xml:space="preserve">nformation </w:t>
      </w:r>
      <w:r w:rsidR="00AA4BFE">
        <w:t>C</w:t>
      </w:r>
      <w:r w:rsidR="00FA1276" w:rsidRPr="00FA1276">
        <w:t>riterion (AIC)</w:t>
      </w:r>
      <w:r w:rsidRPr="007646BF">
        <w:t>,</w:t>
      </w:r>
      <w:r w:rsidR="00AF347B">
        <w:t xml:space="preserve"> </w:t>
      </w:r>
      <w:r w:rsidR="00F85F65" w:rsidRPr="00F85F65">
        <w:t>Bayesian Information Criterion (BIC)</w:t>
      </w:r>
      <w:r w:rsidRPr="007646BF">
        <w:t>), can enhance model generalizability.</w:t>
      </w:r>
    </w:p>
    <w:p w14:paraId="4B0647B6" w14:textId="0111A4C5" w:rsidR="007105ED" w:rsidRDefault="007105ED" w:rsidP="007105ED">
      <w:pPr>
        <w:pStyle w:val="Heading3"/>
      </w:pPr>
      <w:bookmarkStart w:id="10" w:name="_Toc207317931"/>
      <w:r>
        <w:t>Rationale for Focusing on Index-Level Predictions</w:t>
      </w:r>
      <w:bookmarkEnd w:id="10"/>
    </w:p>
    <w:p w14:paraId="4D76CF83" w14:textId="4F248C80" w:rsidR="007105ED" w:rsidRDefault="00F92A86" w:rsidP="007105ED">
      <w:r w:rsidRPr="00F92A86">
        <w:t xml:space="preserve">Index-level models offer several advantages, including aggregation benefits that help reduce noise and </w:t>
      </w:r>
      <w:r>
        <w:t>unexpected</w:t>
      </w:r>
      <w:r w:rsidRPr="00F92A86">
        <w:t xml:space="preserve"> shocks from individual stocks. </w:t>
      </w:r>
      <w:r w:rsidR="00BC7E9F">
        <w:t>According to Park et al. (2024), the research</w:t>
      </w:r>
      <w:r w:rsidRPr="00F92A86">
        <w:t xml:space="preserve"> has shown that top-down index forecasts tend to be more accurate and informative than bottom-up aggregation of individual stock predictions, particularly for systemic risk assessmen</w:t>
      </w:r>
      <w:r w:rsidR="00B22851">
        <w:t>t</w:t>
      </w:r>
      <w:r w:rsidRPr="00F92A86">
        <w:t xml:space="preserve">. By concentrating on index-level sentiment and market volatility, the model can better capture macro-level signals that reflect </w:t>
      </w:r>
      <w:r w:rsidR="00590AB5">
        <w:t>wide-range</w:t>
      </w:r>
      <w:r w:rsidRPr="00F92A86">
        <w:t xml:space="preserve"> market conditions</w:t>
      </w:r>
      <w:r w:rsidR="003C6245">
        <w:t xml:space="preserve"> (Park et al., 2024)</w:t>
      </w:r>
      <w:r w:rsidRPr="00F92A86">
        <w:t>.</w:t>
      </w:r>
    </w:p>
    <w:p w14:paraId="70DDFD7C" w14:textId="26D7D913" w:rsidR="009A291A" w:rsidRDefault="009A291A" w:rsidP="009A291A">
      <w:pPr>
        <w:pStyle w:val="Heading3"/>
      </w:pPr>
      <w:bookmarkStart w:id="11" w:name="_Toc207317932"/>
      <w:r>
        <w:t>L</w:t>
      </w:r>
      <w:r w:rsidRPr="009A291A">
        <w:t>imitations in Crash Prediction</w:t>
      </w:r>
      <w:bookmarkEnd w:id="11"/>
    </w:p>
    <w:p w14:paraId="058A72B7" w14:textId="163B04E2" w:rsidR="009A291A" w:rsidRDefault="005B4F7E" w:rsidP="009A291A">
      <w:r>
        <w:t>A</w:t>
      </w:r>
      <w:r w:rsidR="009A291A">
        <w:t>s highlighted by Andreou</w:t>
      </w:r>
      <w:r>
        <w:t xml:space="preserve"> et al.</w:t>
      </w:r>
      <w:r w:rsidR="009A291A">
        <w:t xml:space="preserve"> (2019)</w:t>
      </w:r>
      <w:r>
        <w:t>, a</w:t>
      </w:r>
      <w:r w:rsidR="009A291A">
        <w:t xml:space="preserve"> major concern is the widespread reliance on annual distress risk measures, which may overlook short-term fluctuations that are more relevant to crash events. By using monthly data, the authors demonstrate that short-term increases in distress risk significantly predict future crashes</w:t>
      </w:r>
      <w:r w:rsidR="00D519C4">
        <w:t>,</w:t>
      </w:r>
      <w:r w:rsidR="009A291A">
        <w:t xml:space="preserve"> </w:t>
      </w:r>
      <w:r w:rsidR="00D519C4">
        <w:t xml:space="preserve">which </w:t>
      </w:r>
      <w:r w:rsidR="009A291A">
        <w:t xml:space="preserve">earlier studies likely missed due to insufficient temporal resolution. </w:t>
      </w:r>
      <w:r w:rsidR="00FF4A47" w:rsidRPr="00FF4A47">
        <w:lastRenderedPageBreak/>
        <w:t>Another key limitation is the lack of proper treatment for endogeneity, including reverse causality and missing variable bias, which the authors address through instrumental variable methods and a quasi-experimental design using the Sarbanes–Oxley Act</w:t>
      </w:r>
      <w:r w:rsidR="00AF70CC">
        <w:t xml:space="preserve"> of 2002</w:t>
      </w:r>
      <w:r w:rsidR="00396910">
        <w:t xml:space="preserve"> (Lander, 2002)</w:t>
      </w:r>
      <w:r w:rsidR="00FF4A47" w:rsidRPr="00FF4A47">
        <w:t>.</w:t>
      </w:r>
    </w:p>
    <w:p w14:paraId="37A238B2" w14:textId="6558EE6F" w:rsidR="009A291A" w:rsidRDefault="004B405E" w:rsidP="009A291A">
      <w:r w:rsidRPr="004B405E">
        <w:t>The literature also falls short in explaining the basic mechanisms of crash risk, particularly the role of managers hiding bad news during difficult periods. While financial opacity and information gaps have been recognized, their interaction with distress risk has rarely been tested in practice. Moreover, crash risk is often undervalued in real-world situations, despite being non-diversifiable</w:t>
      </w:r>
      <w:r>
        <w:t xml:space="preserve">, </w:t>
      </w:r>
      <w:r w:rsidRPr="004B405E">
        <w:t>a crucial difference from volatility risk that poses significant threats especially to poorly diversified retail investors</w:t>
      </w:r>
      <w:r w:rsidR="009A291A">
        <w:t xml:space="preserve">. The limited attention to earnings smoothing strategies and </w:t>
      </w:r>
      <w:r w:rsidRPr="004B405E">
        <w:t>unclear financial reporting</w:t>
      </w:r>
      <w:r>
        <w:t xml:space="preserve"> </w:t>
      </w:r>
      <w:r w:rsidR="009A291A">
        <w:t>further weakens the explanatory power of many models</w:t>
      </w:r>
      <w:r w:rsidR="00DF2A88">
        <w:t xml:space="preserve"> </w:t>
      </w:r>
      <w:r w:rsidR="00782B14">
        <w:t>(Andreou et al., 2019)</w:t>
      </w:r>
      <w:r w:rsidR="00661FFA" w:rsidRPr="00661FFA">
        <w:t>.</w:t>
      </w:r>
    </w:p>
    <w:p w14:paraId="4FD78441" w14:textId="5F014798" w:rsidR="00933CD9" w:rsidRPr="00991ADD" w:rsidRDefault="00E0335B" w:rsidP="00933CD9">
      <w:pPr>
        <w:pStyle w:val="Heading2"/>
      </w:pPr>
      <w:bookmarkStart w:id="12" w:name="_Toc207317933"/>
      <w:r>
        <w:t>Research Objectives</w:t>
      </w:r>
      <w:bookmarkEnd w:id="12"/>
    </w:p>
    <w:p w14:paraId="2A92161B" w14:textId="26FF6041" w:rsidR="00E0335B" w:rsidRDefault="00AD5149" w:rsidP="00E0335B">
      <w:r w:rsidRPr="00AD5149">
        <w:t xml:space="preserve">The goal of this project is to assess the following </w:t>
      </w:r>
      <w:r>
        <w:t>objectives</w:t>
      </w:r>
      <w:r w:rsidR="00E0335B">
        <w:t>:</w:t>
      </w:r>
    </w:p>
    <w:p w14:paraId="57ECD91A" w14:textId="7565D340" w:rsidR="00933CD9" w:rsidRDefault="00ED70E6">
      <w:pPr>
        <w:pStyle w:val="ListParagraph"/>
        <w:numPr>
          <w:ilvl w:val="0"/>
          <w:numId w:val="3"/>
        </w:numPr>
      </w:pPr>
      <w:r w:rsidRPr="00ED70E6">
        <w:t>To investigate the contribution of both market-based and sentiment-based volatility indicators to financial crash prediction by evaluating their feature importance</w:t>
      </w:r>
      <w:r w:rsidR="00933CD9">
        <w:t>.</w:t>
      </w:r>
    </w:p>
    <w:p w14:paraId="68FEE2A1" w14:textId="2126FB7D" w:rsidR="00933CD9" w:rsidRDefault="00933CD9">
      <w:pPr>
        <w:pStyle w:val="ListParagraph"/>
        <w:numPr>
          <w:ilvl w:val="0"/>
          <w:numId w:val="3"/>
        </w:numPr>
      </w:pPr>
      <w:r w:rsidRPr="005F1A9F">
        <w:t>To develop a dynamic modelling framework</w:t>
      </w:r>
      <w:r>
        <w:t xml:space="preserve"> to capture the evolving relationship between sentiment-</w:t>
      </w:r>
      <w:r w:rsidR="00CE08BA">
        <w:t>based</w:t>
      </w:r>
      <w:r>
        <w:t xml:space="preserve"> and market-based volatility indicators.</w:t>
      </w:r>
    </w:p>
    <w:p w14:paraId="3166B7A0" w14:textId="4905CD7C" w:rsidR="00933CD9" w:rsidRDefault="00933CD9">
      <w:pPr>
        <w:pStyle w:val="ListParagraph"/>
        <w:numPr>
          <w:ilvl w:val="0"/>
          <w:numId w:val="3"/>
        </w:numPr>
      </w:pPr>
      <w:r w:rsidRPr="005F1A9F">
        <w:t>To evaluate and compare</w:t>
      </w:r>
      <w:r>
        <w:t xml:space="preserve"> the predictive performance of the proposed dynamic </w:t>
      </w:r>
      <w:r w:rsidR="00784C20">
        <w:t>EWS</w:t>
      </w:r>
      <w:r>
        <w:t xml:space="preserve"> against traditional static statistical models, with a particular focus on assessing the added value of sentiment-based inputs.</w:t>
      </w:r>
    </w:p>
    <w:p w14:paraId="5CE144BE" w14:textId="0D576608" w:rsidR="00E0335B" w:rsidRDefault="00933CD9">
      <w:pPr>
        <w:pStyle w:val="ListParagraph"/>
        <w:numPr>
          <w:ilvl w:val="0"/>
          <w:numId w:val="3"/>
        </w:numPr>
      </w:pPr>
      <w:r w:rsidRPr="005F1A9F">
        <w:t>To validate the robustness</w:t>
      </w:r>
      <w:r>
        <w:t xml:space="preserve"> and generalizability of the developed model across different market environments and historical crisis periods</w:t>
      </w:r>
      <w:r w:rsidR="00FF218E">
        <w:t>.</w:t>
      </w:r>
    </w:p>
    <w:p w14:paraId="1C95DBD9" w14:textId="5C36102E" w:rsidR="00D214F0" w:rsidRDefault="00A4256F" w:rsidP="00A4256F">
      <w:pPr>
        <w:pStyle w:val="Heading2"/>
      </w:pPr>
      <w:bookmarkStart w:id="13" w:name="_Toc207317934"/>
      <w:r>
        <w:t>Research Questions</w:t>
      </w:r>
      <w:bookmarkEnd w:id="13"/>
    </w:p>
    <w:p w14:paraId="7A8C77D2" w14:textId="33D9F044" w:rsidR="00991ADD" w:rsidRDefault="00991ADD" w:rsidP="00991ADD">
      <w:r>
        <w:t>Based on the stated objectives, this study seeks to answer the following key research questions:</w:t>
      </w:r>
    </w:p>
    <w:p w14:paraId="4103A96E" w14:textId="7D2BCB03" w:rsidR="00991ADD" w:rsidRDefault="004561D8" w:rsidP="004561D8">
      <w:r w:rsidRPr="004561D8">
        <w:rPr>
          <w:b/>
          <w:bCs/>
        </w:rPr>
        <w:t>RQ1:</w:t>
      </w:r>
      <w:r>
        <w:t xml:space="preserve"> </w:t>
      </w:r>
      <w:r w:rsidR="00991ADD">
        <w:t>How do market-based and sentiment-based volatility indicators individually and jointly relate to the timing and occurrence of past financial crashes at the index level?</w:t>
      </w:r>
    </w:p>
    <w:p w14:paraId="3267FA2F" w14:textId="2F0BB5B3" w:rsidR="00991ADD" w:rsidRDefault="004561D8" w:rsidP="004561D8">
      <w:r w:rsidRPr="004561D8">
        <w:rPr>
          <w:b/>
          <w:bCs/>
        </w:rPr>
        <w:t>RQ2:</w:t>
      </w:r>
      <w:r>
        <w:t xml:space="preserve"> </w:t>
      </w:r>
      <w:r w:rsidR="00991ADD">
        <w:t xml:space="preserve">Can a dynamic </w:t>
      </w:r>
      <w:r w:rsidR="00784C20">
        <w:t>EWS</w:t>
      </w:r>
      <w:r w:rsidR="00991ADD">
        <w:t xml:space="preserve"> outperform traditional static models in predicting financial market crashes?</w:t>
      </w:r>
    </w:p>
    <w:p w14:paraId="4ABA7878" w14:textId="5D398FE0" w:rsidR="00991ADD" w:rsidRDefault="004561D8" w:rsidP="004561D8">
      <w:r w:rsidRPr="004561D8">
        <w:rPr>
          <w:b/>
          <w:bCs/>
        </w:rPr>
        <w:t>RQ3:</w:t>
      </w:r>
      <w:r>
        <w:t xml:space="preserve"> </w:t>
      </w:r>
      <w:r w:rsidR="00991ADD">
        <w:t>To what extent does sentiment volatility enhance the performance of early warning models compared to using market-based indicators alone?</w:t>
      </w:r>
    </w:p>
    <w:p w14:paraId="30B25204" w14:textId="7C592AA9" w:rsidR="00D21090" w:rsidRDefault="004561D8" w:rsidP="004561D8">
      <w:r w:rsidRPr="004561D8">
        <w:rPr>
          <w:b/>
          <w:bCs/>
        </w:rPr>
        <w:t>RQ4:</w:t>
      </w:r>
      <w:r>
        <w:t xml:space="preserve"> </w:t>
      </w:r>
      <w:r w:rsidR="00991ADD">
        <w:t xml:space="preserve">Is the proposed dynamic </w:t>
      </w:r>
      <w:r w:rsidR="00784C20">
        <w:t>EWS</w:t>
      </w:r>
      <w:r w:rsidR="00991ADD">
        <w:t xml:space="preserve"> model robust and generalizable across different market conditions and historical crisis periods?</w:t>
      </w:r>
    </w:p>
    <w:bookmarkEnd w:id="4"/>
    <w:p w14:paraId="30EE3BC4" w14:textId="77777777" w:rsidR="00EC6EBE" w:rsidRPr="007C0AB9" w:rsidRDefault="00EC6EBE" w:rsidP="00EC6EBE"/>
    <w:p w14:paraId="2AFDCCA7" w14:textId="29A8CD9C" w:rsidR="008B6CA7" w:rsidRPr="007C0AB9" w:rsidRDefault="00EB5245" w:rsidP="00F72F7C">
      <w:pPr>
        <w:pStyle w:val="Heading1"/>
      </w:pPr>
      <w:bookmarkStart w:id="14" w:name="_Toc207317935"/>
      <w:r>
        <w:lastRenderedPageBreak/>
        <w:t>Design and Implementation</w:t>
      </w:r>
      <w:bookmarkEnd w:id="14"/>
    </w:p>
    <w:p w14:paraId="5503C140" w14:textId="2AE6AA79" w:rsidR="00686C74" w:rsidRDefault="00686C74" w:rsidP="00686C74">
      <w:pPr>
        <w:pStyle w:val="Heading2"/>
      </w:pPr>
      <w:bookmarkStart w:id="15" w:name="_Toc207317936"/>
      <w:r>
        <w:t>Data Collection and Prep</w:t>
      </w:r>
      <w:r w:rsidR="009D3525">
        <w:t>rocessing</w:t>
      </w:r>
      <w:bookmarkEnd w:id="15"/>
    </w:p>
    <w:p w14:paraId="5AE324CB" w14:textId="40DBBF4C" w:rsidR="00463C2A" w:rsidRDefault="00463C2A" w:rsidP="00463C2A">
      <w:r>
        <w:t>For this study, the dataset S&amp;P 500 with Financial News Headlines (2008-2024)</w:t>
      </w:r>
      <w:r w:rsidR="008116D3">
        <w:rPr>
          <w:rStyle w:val="FootnoteReference"/>
        </w:rPr>
        <w:footnoteReference w:id="2"/>
      </w:r>
      <w:r>
        <w:t xml:space="preserve"> was utilized, which is publicly available on Kaggle. This dataset combines daily S&amp;P 500 stock market data with corresponding financial news headlines, enabling the analysis of market </w:t>
      </w:r>
      <w:r w:rsidR="00EC6EBE">
        <w:t>behaviour</w:t>
      </w:r>
      <w:r>
        <w:t xml:space="preserve"> alongside sentiment-driven news information.</w:t>
      </w:r>
      <w:r w:rsidR="00EC6EBE">
        <w:t xml:space="preserve"> </w:t>
      </w:r>
      <w:r>
        <w:t>The dataset covers the period from August 2008 through 2024, providing a comprehensive view of the S&amp;P 500's price movements along with market-relevant news during this period.</w:t>
      </w:r>
    </w:p>
    <w:p w14:paraId="57075CE2" w14:textId="77777777" w:rsidR="00463C2A" w:rsidRDefault="00463C2A" w:rsidP="00463C2A">
      <w:pPr>
        <w:pStyle w:val="Heading3"/>
      </w:pPr>
      <w:bookmarkStart w:id="16" w:name="_Toc207317937"/>
      <w:r>
        <w:t>Dataset Structure and Columns</w:t>
      </w:r>
      <w:bookmarkEnd w:id="16"/>
    </w:p>
    <w:p w14:paraId="55171274" w14:textId="77777777" w:rsidR="00463C2A" w:rsidRDefault="00463C2A" w:rsidP="00463C2A">
      <w:r>
        <w:t>The dataset consists of multiple columns, which can be broadly categorized into market data and news headlines:</w:t>
      </w:r>
    </w:p>
    <w:p w14:paraId="331B3388" w14:textId="3594C34C" w:rsidR="002260D9" w:rsidRDefault="002260D9">
      <w:pPr>
        <w:pStyle w:val="ListParagraph"/>
        <w:numPr>
          <w:ilvl w:val="0"/>
          <w:numId w:val="4"/>
        </w:numPr>
      </w:pPr>
      <w:r>
        <w:t>Title: This column includes the financial news headline(s) published on the respective trading date. These headlines reflect the key news events, market sentiments, or significant announcements that could potentially influence investor behaviour and market movements.</w:t>
      </w:r>
    </w:p>
    <w:p w14:paraId="575C2249" w14:textId="05E16638" w:rsidR="00463C2A" w:rsidRDefault="00463C2A">
      <w:pPr>
        <w:pStyle w:val="ListParagraph"/>
        <w:numPr>
          <w:ilvl w:val="0"/>
          <w:numId w:val="4"/>
        </w:numPr>
      </w:pPr>
      <w:r>
        <w:t xml:space="preserve">Date: This column records the trading date in the format YYYY-MM-DD. It corresponds to the actual days when the S&amp;P 500 market was </w:t>
      </w:r>
      <w:r w:rsidR="00EC6EBE">
        <w:t>open,</w:t>
      </w:r>
      <w:r>
        <w:t xml:space="preserve"> and trading took place.</w:t>
      </w:r>
    </w:p>
    <w:p w14:paraId="7DE00C80" w14:textId="223D86A2" w:rsidR="00463C2A" w:rsidRDefault="00463C2A">
      <w:pPr>
        <w:pStyle w:val="ListParagraph"/>
        <w:numPr>
          <w:ilvl w:val="0"/>
          <w:numId w:val="4"/>
        </w:numPr>
      </w:pPr>
      <w:r>
        <w:t>C</w:t>
      </w:r>
      <w:r w:rsidR="00AA6E0F">
        <w:t>lose</w:t>
      </w:r>
      <w:r>
        <w:t>: This column provides the closing price of the S&amp;P 500 index on the given trading date</w:t>
      </w:r>
      <w:r w:rsidR="00EC6EBE">
        <w:t>,</w:t>
      </w:r>
      <w:r>
        <w:t xml:space="preserve"> representing the final price at which the index traded on that day</w:t>
      </w:r>
      <w:r w:rsidR="00EC6EBE">
        <w:t>.</w:t>
      </w:r>
    </w:p>
    <w:p w14:paraId="0F3445F5" w14:textId="7B793E0E" w:rsidR="00322351" w:rsidRDefault="00322351" w:rsidP="00322351">
      <w:pPr>
        <w:pStyle w:val="Heading3"/>
      </w:pPr>
      <w:bookmarkStart w:id="17" w:name="_Toc207317938"/>
      <w:r>
        <w:t>Labelling Crash Events</w:t>
      </w:r>
      <w:bookmarkEnd w:id="17"/>
    </w:p>
    <w:p w14:paraId="62226425" w14:textId="2349A4D5" w:rsidR="00322351" w:rsidRDefault="00322351" w:rsidP="00322351">
      <w:r w:rsidRPr="00322351">
        <w:t>To identify potential future market crashes within the dataset, we introduce a labelling method that flags whether a significant drop in the S&amp;P 500 closing price occurs within a defined future period. This approach allows us to create a binary target variable indicating the presence or absence of a market crash after a given trading day.</w:t>
      </w:r>
    </w:p>
    <w:p w14:paraId="255BB97B" w14:textId="552E4ABD" w:rsidR="001D6245" w:rsidRDefault="001D6245" w:rsidP="001D6245">
      <w:r>
        <w:t>The key parameters in this labelling process are:</w:t>
      </w:r>
    </w:p>
    <w:p w14:paraId="7A7BB02A" w14:textId="69BA3404" w:rsidR="001D6245" w:rsidRDefault="001D6245">
      <w:pPr>
        <w:pStyle w:val="ListParagraph"/>
        <w:numPr>
          <w:ilvl w:val="0"/>
          <w:numId w:val="5"/>
        </w:numPr>
      </w:pPr>
      <w:r>
        <w:t xml:space="preserve">Look-ahead period: The number of trading days into the future over which we examine the price drop. Given approximately </w:t>
      </w:r>
      <w:r w:rsidR="007D4C28">
        <w:t>132</w:t>
      </w:r>
      <w:r>
        <w:t xml:space="preserve"> trading days in a year, this value is set to </w:t>
      </w:r>
      <w:r w:rsidR="007D4C28">
        <w:t>13</w:t>
      </w:r>
      <w:r>
        <w:t xml:space="preserve">2 to </w:t>
      </w:r>
      <w:r w:rsidR="00133BF2">
        <w:t>analyse</w:t>
      </w:r>
      <w:r>
        <w:t xml:space="preserve"> a </w:t>
      </w:r>
      <w:r w:rsidR="007D4C28">
        <w:t>half</w:t>
      </w:r>
      <w:r>
        <w:t>-year ahead horizon.</w:t>
      </w:r>
    </w:p>
    <w:p w14:paraId="35BF727A" w14:textId="4342BAEE" w:rsidR="001D6245" w:rsidRDefault="001D6245">
      <w:pPr>
        <w:pStyle w:val="ListParagraph"/>
        <w:numPr>
          <w:ilvl w:val="0"/>
          <w:numId w:val="5"/>
        </w:numPr>
      </w:pPr>
      <w:r>
        <w:t xml:space="preserve">Drop threshold: The fractional threshold that defines a crash. If the future closing price drops below this fraction of the current closing price, a crash is </w:t>
      </w:r>
      <w:r w:rsidR="00133BF2">
        <w:t>labelled</w:t>
      </w:r>
      <w:r>
        <w:t>. For example, a threshold of 0.9 corresponds to a 10% decline.</w:t>
      </w:r>
    </w:p>
    <w:p w14:paraId="2F34E77A" w14:textId="05BF08CE" w:rsidR="0033396C" w:rsidRDefault="00BE6F54" w:rsidP="009D3525">
      <w:pPr>
        <w:pStyle w:val="Heading3"/>
      </w:pPr>
      <w:bookmarkStart w:id="18" w:name="_Toc207317939"/>
      <w:r>
        <w:t xml:space="preserve">Data Splitting and </w:t>
      </w:r>
      <w:r w:rsidR="007A55F8" w:rsidRPr="007A55F8">
        <w:t>Class Imbalance</w:t>
      </w:r>
      <w:r w:rsidR="00C41707">
        <w:t xml:space="preserve"> Handling</w:t>
      </w:r>
      <w:bookmarkEnd w:id="18"/>
    </w:p>
    <w:p w14:paraId="107C71C6" w14:textId="77777777" w:rsidR="001A7B75" w:rsidRDefault="00155D49" w:rsidP="00F71424">
      <w:r w:rsidRPr="00155D49">
        <w:t xml:space="preserve">The dataset was divided into training and testing portions using a time-based approach to maintain proper temporal sequence and prevent information leakage. </w:t>
      </w:r>
      <w:r w:rsidRPr="004019BE">
        <w:t xml:space="preserve">Data collected from </w:t>
      </w:r>
      <w:r w:rsidR="005650F0" w:rsidRPr="004019BE">
        <w:t>02/01/2008</w:t>
      </w:r>
      <w:r w:rsidRPr="004019BE">
        <w:t xml:space="preserve"> to</w:t>
      </w:r>
      <w:r w:rsidR="005650F0" w:rsidRPr="004019BE">
        <w:t xml:space="preserve"> 31/12/2021</w:t>
      </w:r>
      <w:r w:rsidRPr="004019BE">
        <w:t xml:space="preserve"> formed the training dataset, while </w:t>
      </w:r>
      <w:r w:rsidR="00147298" w:rsidRPr="004019BE">
        <w:lastRenderedPageBreak/>
        <w:t>data</w:t>
      </w:r>
      <w:r w:rsidRPr="004019BE">
        <w:t xml:space="preserve"> from </w:t>
      </w:r>
      <w:r w:rsidR="005650F0" w:rsidRPr="004019BE">
        <w:t xml:space="preserve">01/01/2022 to 04/03/2024 </w:t>
      </w:r>
      <w:r w:rsidRPr="004019BE">
        <w:t xml:space="preserve">constituted the test dataset. </w:t>
      </w:r>
      <w:r w:rsidR="00AA7409">
        <w:t>Training d</w:t>
      </w:r>
      <w:r w:rsidR="00F71424">
        <w:t xml:space="preserve">ata points comprised 2,969 instances, representing 84.66% of the total dataset, while 538 data points (15.34%) were recorded </w:t>
      </w:r>
      <w:r w:rsidR="00AA7409">
        <w:t>for testing</w:t>
      </w:r>
      <w:r w:rsidR="00F71424">
        <w:t xml:space="preserve">. </w:t>
      </w:r>
    </w:p>
    <w:p w14:paraId="3741BEF7" w14:textId="11256644" w:rsidR="004B71D9" w:rsidRPr="00F71424" w:rsidRDefault="00F71424" w:rsidP="00F71424">
      <w:r>
        <w:t xml:space="preserve">In terms of event occurrence, there were 163 crashes before 2022 and 43 crashes after 2022. This corresponds to 79.13% of crashes occurring in the earlier subset and 20.87% in the later subset. </w:t>
      </w:r>
    </w:p>
    <w:p w14:paraId="5C0B5B56" w14:textId="6D8116F0" w:rsidR="00BB5179" w:rsidRDefault="00BB5179" w:rsidP="0033396C">
      <w:r w:rsidRPr="00F71424">
        <w:t xml:space="preserve">In addition, </w:t>
      </w:r>
      <w:r w:rsidR="00A837B6" w:rsidRPr="00F71424">
        <w:t>t</w:t>
      </w:r>
      <w:r w:rsidRPr="00F71424">
        <w:t xml:space="preserve">o mitigate </w:t>
      </w:r>
      <w:r w:rsidR="00A837B6" w:rsidRPr="00F71424">
        <w:t>the highly imbalanced</w:t>
      </w:r>
      <w:r w:rsidRPr="00F71424">
        <w:t xml:space="preserve"> issue</w:t>
      </w:r>
      <w:r w:rsidR="00A837B6" w:rsidRPr="00F71424">
        <w:t xml:space="preserve"> with only </w:t>
      </w:r>
      <w:r w:rsidR="00F71424">
        <w:t>5.87</w:t>
      </w:r>
      <w:r w:rsidR="00A837B6" w:rsidRPr="00F71424">
        <w:t>% of crash instances</w:t>
      </w:r>
      <w:r w:rsidR="001A7B75">
        <w:t xml:space="preserve">, which is 206 crashes </w:t>
      </w:r>
      <w:r w:rsidR="003F5784">
        <w:t>from</w:t>
      </w:r>
      <w:r w:rsidR="001A7B75">
        <w:t xml:space="preserve"> </w:t>
      </w:r>
      <w:r w:rsidR="003F5784">
        <w:t>all instances</w:t>
      </w:r>
      <w:r w:rsidRPr="00F71424">
        <w:t>, we apply the Synthetic Minority Over-sampling Technique (SMOTE)</w:t>
      </w:r>
      <w:r w:rsidR="00C32A20" w:rsidRPr="00F71424">
        <w:t xml:space="preserve"> from imbalanced learn package</w:t>
      </w:r>
      <w:r w:rsidR="00E7340B" w:rsidRPr="00F71424">
        <w:rPr>
          <w:rStyle w:val="FootnoteReference"/>
        </w:rPr>
        <w:footnoteReference w:id="3"/>
      </w:r>
      <w:r w:rsidRPr="00F71424">
        <w:t>, a widely used resampling method that generates synthetic examples of the minority class based on feature space similarities between existing minority instances (Chawla et al., 2002). By interpolating new samples rather than simply duplicating existing ones, SMOTE improves the generalizability of the model and helps it learn decision boundaries that are more representative of both classes (</w:t>
      </w:r>
      <w:proofErr w:type="spellStart"/>
      <w:r w:rsidRPr="00F71424">
        <w:t>Budhidharma</w:t>
      </w:r>
      <w:proofErr w:type="spellEnd"/>
      <w:r w:rsidRPr="00F71424">
        <w:t xml:space="preserve"> et al., 2023).</w:t>
      </w:r>
    </w:p>
    <w:p w14:paraId="2B37643F" w14:textId="0994C9D8" w:rsidR="00DF00CE" w:rsidRDefault="00DF00CE" w:rsidP="00DF00CE">
      <w:pPr>
        <w:pStyle w:val="Heading3"/>
      </w:pPr>
      <w:bookmarkStart w:id="19" w:name="_Toc207317940"/>
      <w:r>
        <w:t>S</w:t>
      </w:r>
      <w:r w:rsidRPr="00DF00CE">
        <w:t>elected Time Horizons for Volatility Analysis</w:t>
      </w:r>
      <w:bookmarkEnd w:id="19"/>
    </w:p>
    <w:p w14:paraId="02CE16C0" w14:textId="274DA271" w:rsidR="00DF00CE" w:rsidRPr="00DF00CE" w:rsidRDefault="00DF00CE" w:rsidP="00DF00CE">
      <w:r w:rsidRPr="00DF00CE">
        <w:t xml:space="preserve">In this study, </w:t>
      </w:r>
      <w:r>
        <w:t>both</w:t>
      </w:r>
      <w:r w:rsidRPr="00DF00CE">
        <w:t xml:space="preserve"> volatility is evaluated using four distinct rolling window lengths, each representing a different market time horizon: one week (5 trading days), one month (22 trading days), one quarter (66 trading days), and half a year (132 trading days).</w:t>
      </w:r>
    </w:p>
    <w:p w14:paraId="62EB6A60" w14:textId="650976B8" w:rsidR="00B57362" w:rsidRDefault="00B57362" w:rsidP="00B57362">
      <w:pPr>
        <w:pStyle w:val="Heading3"/>
      </w:pPr>
      <w:bookmarkStart w:id="20" w:name="_Toc207317941"/>
      <w:r>
        <w:t>Market Volatility</w:t>
      </w:r>
      <w:bookmarkEnd w:id="20"/>
    </w:p>
    <w:p w14:paraId="1126A283" w14:textId="64CF5322" w:rsidR="00B57362" w:rsidRPr="0079223B" w:rsidRDefault="00B57362" w:rsidP="00B57362">
      <w:pPr>
        <w:rPr>
          <w:lang w:val="en-US"/>
        </w:rPr>
      </w:pPr>
      <w:r w:rsidRPr="0079223B">
        <w:rPr>
          <w:lang w:val="en-US"/>
        </w:rPr>
        <w:t xml:space="preserve">To capture the market’s price variability over different time horizons, we calculate the </w:t>
      </w:r>
      <m:oMath>
        <m:r>
          <w:rPr>
            <w:rFonts w:ascii="Cambria Math" w:hAnsi="Cambria Math"/>
            <w:lang w:val="en-US"/>
          </w:rPr>
          <m:t>n</m:t>
        </m:r>
      </m:oMath>
      <w:r w:rsidRPr="0079223B">
        <w:rPr>
          <w:lang w:val="en-US"/>
        </w:rPr>
        <w:t xml:space="preserve">-day market volatility </w:t>
      </w:r>
      <m:oMath>
        <m:sSubSup>
          <m:sSubSupPr>
            <m:ctrlPr>
              <w:rPr>
                <w:rFonts w:ascii="Cambria Math" w:hAnsi="Cambria Math"/>
                <w:i/>
                <w:lang w:val="en-US"/>
              </w:rPr>
            </m:ctrlPr>
          </m:sSubSupPr>
          <m:e>
            <m:r>
              <w:rPr>
                <w:rFonts w:ascii="Cambria Math" w:hAnsi="Cambria Math"/>
                <w:lang w:val="en-US"/>
              </w:rPr>
              <m:t>MV</m:t>
            </m:r>
          </m:e>
          <m:sub>
            <m:r>
              <w:rPr>
                <w:rFonts w:ascii="Cambria Math" w:hAnsi="Cambria Math"/>
                <w:lang w:val="en-US"/>
              </w:rPr>
              <m:t>t</m:t>
            </m:r>
          </m:sub>
          <m:sup>
            <m:r>
              <w:rPr>
                <w:rFonts w:ascii="Cambria Math" w:hAnsi="Cambria Math"/>
                <w:lang w:val="en-US"/>
              </w:rPr>
              <m:t>(n)</m:t>
            </m:r>
          </m:sup>
        </m:sSubSup>
      </m:oMath>
      <w:r w:rsidRPr="0079223B">
        <w:rPr>
          <w:lang w:val="en-US"/>
        </w:rPr>
        <w:t xml:space="preserve"> based on the rolling standard deviation of daily returns</w:t>
      </w:r>
      <w:r w:rsidR="00492D22">
        <w:rPr>
          <w:lang w:val="en-US"/>
        </w:rPr>
        <w:t xml:space="preserve"> over an </w:t>
      </w:r>
      <m:oMath>
        <m:r>
          <w:rPr>
            <w:rFonts w:ascii="Cambria Math" w:hAnsi="Cambria Math"/>
            <w:lang w:val="en-US"/>
          </w:rPr>
          <m:t>n</m:t>
        </m:r>
      </m:oMath>
      <w:r w:rsidR="00492D22" w:rsidRPr="0079223B">
        <w:rPr>
          <w:lang w:val="en-US"/>
        </w:rPr>
        <w:t>-day</w:t>
      </w:r>
      <w:r w:rsidR="00492D22">
        <w:rPr>
          <w:lang w:val="en-US"/>
        </w:rPr>
        <w:t xml:space="preserve"> window</w:t>
      </w:r>
      <w:r w:rsidR="00861EEE">
        <w:rPr>
          <w:lang w:val="en-US"/>
        </w:rPr>
        <w:t>,</w:t>
      </w:r>
      <w:r w:rsidRPr="0079223B">
        <w:rPr>
          <w:lang w:val="en-US"/>
        </w:rPr>
        <w:t xml:space="preserve"> scaled by the square root of</w:t>
      </w:r>
      <w:r w:rsidR="00267E82">
        <w:rPr>
          <w:lang w:val="en-US"/>
        </w:rPr>
        <w:t xml:space="preserve"> per-year horizon </w:t>
      </w:r>
      <m:oMath>
        <m:r>
          <w:rPr>
            <w:rFonts w:ascii="Cambria Math" w:hAnsi="Cambria Math"/>
            <w:lang w:val="en-US"/>
          </w:rPr>
          <m:t>h</m:t>
        </m:r>
      </m:oMath>
      <w:r>
        <w:rPr>
          <w:lang w:val="en-US"/>
        </w:rPr>
        <w:t>.</w:t>
      </w:r>
      <w:r w:rsidR="005B7CB5">
        <w:rPr>
          <w:lang w:val="en-US"/>
        </w:rPr>
        <w:t xml:space="preserve"> </w:t>
      </w:r>
      <w:r w:rsidR="005B7CB5" w:rsidRPr="005B7CB5">
        <w:rPr>
          <w:lang w:val="en-US"/>
        </w:rPr>
        <w:t xml:space="preserve">This scaling converts the daily volatility estimate to an annualized figure, under the assumption that daily returns are independent and identically </w:t>
      </w:r>
      <w:r w:rsidR="00531F1B" w:rsidRPr="005B7CB5">
        <w:rPr>
          <w:lang w:val="en-US"/>
        </w:rPr>
        <w:t>distributed.</w:t>
      </w:r>
    </w:p>
    <w:p w14:paraId="12354925" w14:textId="77777777" w:rsidR="00B57362" w:rsidRDefault="00B57362" w:rsidP="00B57362">
      <w:pPr>
        <w:rPr>
          <w:lang w:val="en-US"/>
        </w:rPr>
      </w:pPr>
      <w:r w:rsidRPr="0079223B">
        <w:rPr>
          <w:lang w:val="en-US"/>
        </w:rPr>
        <w:t xml:space="preserve">Given daily returns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Pr>
          <w:lang w:val="en-US"/>
        </w:rPr>
        <w:t xml:space="preserve"> </w:t>
      </w:r>
      <w:r w:rsidRPr="0079223B">
        <w:rPr>
          <w:lang w:val="en-US"/>
        </w:rPr>
        <w:t>calculated as the percentage change in closing prices</w:t>
      </w:r>
      <w:r>
        <w:rPr>
          <w:lang w:val="en-US"/>
        </w:rPr>
        <w:t xml:space="preserve"> </w:t>
      </w:r>
      <m:oMath>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oMath>
      <w:r w:rsidRPr="0079223B">
        <w:rPr>
          <w:lang w:val="en-US"/>
        </w:rPr>
        <w:t>:</w:t>
      </w:r>
    </w:p>
    <w:p w14:paraId="2143C3D8" w14:textId="77777777" w:rsidR="00B57362" w:rsidRPr="009E1693" w:rsidRDefault="00000000" w:rsidP="00B57362">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num>
            <m:den>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den>
          </m:f>
          <m:r>
            <w:rPr>
              <w:rFonts w:ascii="Cambria Math" w:hAnsi="Cambria Math"/>
              <w:lang w:val="en-US"/>
            </w:rPr>
            <m:t xml:space="preserve"> ×100</m:t>
          </m:r>
        </m:oMath>
      </m:oMathPara>
    </w:p>
    <w:p w14:paraId="00B9F730" w14:textId="2A5B23F3" w:rsidR="00B57362" w:rsidRDefault="00B57362" w:rsidP="002579C7">
      <w:pPr>
        <w:rPr>
          <w:lang w:val="en-US"/>
        </w:rPr>
      </w:pPr>
      <w:r w:rsidRPr="00D20635">
        <w:rPr>
          <w:lang w:val="en-US"/>
        </w:rPr>
        <w:t>Market volatility is typically computed from returns, which are often modeled as a random walk or a Brownian motion</w:t>
      </w:r>
      <w:r w:rsidR="004B2E5B">
        <w:rPr>
          <w:lang w:val="en-US"/>
        </w:rPr>
        <w:t xml:space="preserve"> </w:t>
      </w:r>
      <w:r w:rsidR="006161F3">
        <w:rPr>
          <w:lang w:val="en-US"/>
        </w:rPr>
        <w:t>(</w:t>
      </w:r>
      <w:r w:rsidR="006161F3" w:rsidRPr="002B35C0">
        <w:t>Osborne, 1959</w:t>
      </w:r>
      <w:r w:rsidR="006161F3">
        <w:rPr>
          <w:lang w:val="en-US"/>
        </w:rPr>
        <w:t>)</w:t>
      </w:r>
      <w:r w:rsidRPr="00D20635">
        <w:rPr>
          <w:lang w:val="en-US"/>
        </w:rPr>
        <w:t xml:space="preserve"> process where daily returns are assumed to be independent and identically distributed (</w:t>
      </w:r>
      <w:proofErr w:type="spellStart"/>
      <w:r w:rsidRPr="00D20635">
        <w:rPr>
          <w:lang w:val="en-US"/>
        </w:rPr>
        <w:t>i.i.d.</w:t>
      </w:r>
      <w:proofErr w:type="spellEnd"/>
      <w:r w:rsidRPr="00D20635">
        <w:rPr>
          <w:lang w:val="en-US"/>
        </w:rPr>
        <w:t>)</w:t>
      </w:r>
      <w:r>
        <w:rPr>
          <w:lang w:val="en-US"/>
        </w:rPr>
        <w:t xml:space="preserve"> </w:t>
      </w:r>
      <w:r w:rsidR="001F54A5">
        <w:rPr>
          <w:lang w:val="en-US"/>
        </w:rPr>
        <w:t>(</w:t>
      </w:r>
      <w:r w:rsidR="001F54A5" w:rsidRPr="002B35C0">
        <w:t>Ren et al., 2017</w:t>
      </w:r>
      <w:r w:rsidR="001F54A5">
        <w:rPr>
          <w:lang w:val="en-US"/>
        </w:rPr>
        <w:t>)</w:t>
      </w:r>
      <w:r w:rsidRPr="00D20635">
        <w:rPr>
          <w:lang w:val="en-US"/>
        </w:rPr>
        <w:t xml:space="preserve">. </w:t>
      </w:r>
      <w:r w:rsidR="002579C7" w:rsidRPr="002579C7">
        <w:rPr>
          <w:lang w:val="en-US"/>
        </w:rPr>
        <w:t>Under this assumption, the variance of returns over a given time horizon scales linearly with the length of that horizon. Since standard deviation is the square root of variance, the standard deviation over</w:t>
      </w:r>
      <w:r w:rsidR="002579C7">
        <w:rPr>
          <w:lang w:val="en-US"/>
        </w:rPr>
        <w:t xml:space="preserve"> </w:t>
      </w:r>
      <m:oMath>
        <m:r>
          <w:rPr>
            <w:rFonts w:ascii="Cambria Math" w:hAnsi="Cambria Math"/>
            <w:lang w:val="en-US"/>
          </w:rPr>
          <m:t>h</m:t>
        </m:r>
      </m:oMath>
      <w:r w:rsidR="002579C7" w:rsidRPr="002579C7">
        <w:rPr>
          <w:lang w:val="en-US"/>
        </w:rPr>
        <w:t xml:space="preserve"> days scales with</w:t>
      </w:r>
      <w:r w:rsidR="002579C7">
        <w:rPr>
          <w:lang w:val="en-US"/>
        </w:rPr>
        <w:t xml:space="preserve"> </w:t>
      </w:r>
      <m:oMath>
        <m:rad>
          <m:radPr>
            <m:degHide m:val="1"/>
            <m:ctrlPr>
              <w:rPr>
                <w:rFonts w:ascii="Cambria Math" w:hAnsi="Cambria Math"/>
                <w:i/>
                <w:lang w:val="en-US"/>
              </w:rPr>
            </m:ctrlPr>
          </m:radPr>
          <m:deg/>
          <m:e>
            <m:r>
              <w:rPr>
                <w:rFonts w:ascii="Cambria Math" w:hAnsi="Cambria Math"/>
                <w:lang w:val="en-US"/>
              </w:rPr>
              <m:t>h</m:t>
            </m:r>
          </m:e>
        </m:rad>
      </m:oMath>
      <w:r w:rsidR="002579C7" w:rsidRPr="002579C7">
        <w:rPr>
          <w:lang w:val="en-US"/>
        </w:rPr>
        <w:t>. In the case of annualized volatility, where the horizon is taken to be one trading year with approximately 252 trading days</w:t>
      </w:r>
      <w:r w:rsidR="00E2690B">
        <w:rPr>
          <w:lang w:val="en-US"/>
        </w:rPr>
        <w:t xml:space="preserve"> (</w:t>
      </w:r>
      <m:oMath>
        <m:r>
          <w:rPr>
            <w:rFonts w:ascii="Cambria Math" w:hAnsi="Cambria Math"/>
            <w:lang w:val="en-US"/>
          </w:rPr>
          <m:t>h=252</m:t>
        </m:r>
      </m:oMath>
      <w:r w:rsidR="00E2690B">
        <w:rPr>
          <w:lang w:val="en-US"/>
        </w:rPr>
        <w:t>)</w:t>
      </w:r>
      <w:r w:rsidR="002579C7" w:rsidRPr="002579C7">
        <w:rPr>
          <w:lang w:val="en-US"/>
        </w:rPr>
        <w:t xml:space="preserve">, the annualized </w:t>
      </w:r>
      <m:oMath>
        <m:r>
          <w:rPr>
            <w:rFonts w:ascii="Cambria Math" w:hAnsi="Cambria Math"/>
            <w:lang w:val="en-US"/>
          </w:rPr>
          <m:t>n</m:t>
        </m:r>
      </m:oMath>
      <w:r w:rsidR="002579C7" w:rsidRPr="002579C7">
        <w:rPr>
          <w:lang w:val="en-US"/>
        </w:rPr>
        <w:t>-day market volatility at day t is defined as:</w:t>
      </w:r>
    </w:p>
    <w:p w14:paraId="794CA6A7" w14:textId="71A6D026" w:rsidR="00B57362" w:rsidRPr="00372A57" w:rsidRDefault="00000000" w:rsidP="00B57362">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MV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252</m:t>
              </m:r>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32C6D6AE" w14:textId="2CF4E315" w:rsidR="00B57362" w:rsidRDefault="00B57362" w:rsidP="00B57362">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oMath>
      <w:r>
        <w:rPr>
          <w:lang w:val="en-US"/>
        </w:rPr>
        <w:t xml:space="preserve"> is the </w:t>
      </w:r>
      <w:proofErr w:type="gramStart"/>
      <w:r>
        <w:rPr>
          <w:lang w:val="en-US"/>
        </w:rPr>
        <w:t>mean</w:t>
      </w:r>
      <w:proofErr w:type="gramEnd"/>
      <w:r>
        <w:rPr>
          <w:lang w:val="en-US"/>
        </w:rPr>
        <w:t xml:space="preserve"> of </w:t>
      </w:r>
      <w:r w:rsidR="00A16350">
        <w:rPr>
          <w:lang w:val="en-US"/>
        </w:rPr>
        <w:t xml:space="preserve">daily return </w:t>
      </w:r>
      <m:oMath>
        <m:r>
          <w:rPr>
            <w:rFonts w:ascii="Cambria Math" w:hAnsi="Cambria Math"/>
            <w:lang w:val="en-US"/>
          </w:rPr>
          <m:t>R</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Pr>
          <w:lang w:val="en-US"/>
        </w:rPr>
        <w:t>.</w:t>
      </w:r>
    </w:p>
    <w:p w14:paraId="33A73309" w14:textId="032FCF7F" w:rsidR="009D3525" w:rsidRDefault="003871C3" w:rsidP="009D3525">
      <w:pPr>
        <w:pStyle w:val="Heading3"/>
      </w:pPr>
      <w:bookmarkStart w:id="21" w:name="_Toc207317942"/>
      <w:r>
        <w:t xml:space="preserve">Sentiment </w:t>
      </w:r>
      <w:r w:rsidR="00171AEA">
        <w:t>Volatility</w:t>
      </w:r>
      <w:bookmarkEnd w:id="21"/>
    </w:p>
    <w:p w14:paraId="00F07E26" w14:textId="3C8AB94E" w:rsidR="003871C3" w:rsidRDefault="003871C3" w:rsidP="003871C3">
      <w:pPr>
        <w:rPr>
          <w:lang w:val="en-US"/>
        </w:rPr>
      </w:pPr>
      <w:r w:rsidRPr="003871C3">
        <w:rPr>
          <w:lang w:val="en-US"/>
        </w:rPr>
        <w:t xml:space="preserve">To quantify the sentiment expressed in financial news headlines, we employ a custom sentiment score derived from the </w:t>
      </w:r>
      <w:proofErr w:type="spellStart"/>
      <w:r w:rsidRPr="003871C3">
        <w:rPr>
          <w:lang w:val="en-US"/>
        </w:rPr>
        <w:t>FinBERT</w:t>
      </w:r>
      <w:proofErr w:type="spellEnd"/>
      <w:r w:rsidRPr="003871C3">
        <w:rPr>
          <w:lang w:val="en-US"/>
        </w:rPr>
        <w:t xml:space="preserve"> model's output probabilities. </w:t>
      </w:r>
      <w:proofErr w:type="spellStart"/>
      <w:r w:rsidRPr="003871C3">
        <w:rPr>
          <w:lang w:val="en-US"/>
        </w:rPr>
        <w:t>FinBERT</w:t>
      </w:r>
      <w:proofErr w:type="spellEnd"/>
      <w:r w:rsidRPr="003871C3">
        <w:rPr>
          <w:lang w:val="en-US"/>
        </w:rPr>
        <w:t xml:space="preserve"> classifies each input text into three sentiment categories: negative,</w:t>
      </w:r>
      <w:r>
        <w:rPr>
          <w:lang w:val="en-US"/>
        </w:rPr>
        <w:t xml:space="preserve"> </w:t>
      </w:r>
      <w:r w:rsidRPr="003871C3">
        <w:rPr>
          <w:lang w:val="en-US"/>
        </w:rPr>
        <w:t xml:space="preserve">neutral, and positive, producing corresponding probabilities. Rather than relying solely on discrete class labels, we calculate a continuous sentiment score </w:t>
      </w:r>
      <m:oMath>
        <m:r>
          <w:rPr>
            <w:rFonts w:ascii="Cambria Math" w:hAnsi="Cambria Math"/>
            <w:lang w:val="en-US"/>
          </w:rPr>
          <m:t>S</m:t>
        </m:r>
      </m:oMath>
      <w:r w:rsidRPr="003871C3">
        <w:rPr>
          <w:lang w:val="en-US"/>
        </w:rPr>
        <w:t xml:space="preserve"> defined as the difference between the positive and negative probabilities</w:t>
      </w:r>
      <w:r w:rsidR="00132845">
        <w:rPr>
          <w:lang w:val="en-US"/>
        </w:rPr>
        <w:t xml:space="preserve"> (Hiew et al., 2019)</w:t>
      </w:r>
      <w:r w:rsidRPr="003871C3">
        <w:rPr>
          <w:lang w:val="en-US"/>
        </w:rPr>
        <w:t>:</w:t>
      </w:r>
    </w:p>
    <w:p w14:paraId="48ACE1ED" w14:textId="30AFC4E8" w:rsidR="004D69B1" w:rsidRPr="003871C3" w:rsidRDefault="00000000" w:rsidP="003871C3">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num>
            <m:den>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m:oMathPara>
    </w:p>
    <w:p w14:paraId="00D3E7C7" w14:textId="602282F7" w:rsidR="003871C3" w:rsidRDefault="009C0A30" w:rsidP="003871C3">
      <w:pPr>
        <w:rPr>
          <w:lang w:val="en-US"/>
        </w:rPr>
      </w:pPr>
      <w:r>
        <w:rPr>
          <w:lang w:val="en-US"/>
        </w:rPr>
        <w:t>w</w:t>
      </w:r>
      <w:r w:rsidR="004F3D6C">
        <w:rPr>
          <w:lang w:val="en-US"/>
        </w:rPr>
        <w:t xml:space="preserve">here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oMath>
      <w:r w:rsidR="00132845">
        <w:rPr>
          <w:lang w:val="en-US"/>
        </w:rPr>
        <w:t xml:space="preserve"> are the number of positive, neutral</w:t>
      </w:r>
      <w:r w:rsidR="0025499C">
        <w:rPr>
          <w:lang w:val="en-US"/>
        </w:rPr>
        <w:t>, and negative texts within the period</w:t>
      </w:r>
      <w:r>
        <w:rPr>
          <w:lang w:val="en-US"/>
        </w:rPr>
        <w:t>, w</w:t>
      </w:r>
      <w:r w:rsidR="0025499C">
        <w:rPr>
          <w:lang w:val="en-US"/>
        </w:rPr>
        <w:t xml:space="preserve">hile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w:r w:rsidR="0025499C">
        <w:rPr>
          <w:lang w:val="en-US"/>
        </w:rPr>
        <w:t xml:space="preserve"> are the p</w:t>
      </w:r>
      <w:proofErr w:type="spellStart"/>
      <w:r w:rsidR="0025499C" w:rsidRPr="0025499C">
        <w:rPr>
          <w:lang w:val="en-US"/>
        </w:rPr>
        <w:t>robability</w:t>
      </w:r>
      <w:proofErr w:type="spellEnd"/>
      <w:r w:rsidR="0025499C" w:rsidRPr="0025499C">
        <w:rPr>
          <w:lang w:val="en-US"/>
        </w:rPr>
        <w:t xml:space="preserve"> of the headline at tim</w:t>
      </w:r>
      <w:r w:rsidR="0025499C">
        <w:rPr>
          <w:lang w:val="en-US"/>
        </w:rPr>
        <w:t>e</w:t>
      </w:r>
      <w:r w:rsidR="0025499C" w:rsidRPr="0025499C">
        <w:rPr>
          <w:lang w:val="en-US"/>
        </w:rPr>
        <w:t xml:space="preserve"> </w:t>
      </w:r>
      <m:oMath>
        <m:r>
          <w:rPr>
            <w:rFonts w:ascii="Cambria Math" w:hAnsi="Cambria Math"/>
            <w:lang w:val="en-US"/>
          </w:rPr>
          <m:t>t</m:t>
        </m:r>
      </m:oMath>
      <w:r w:rsidR="0025499C" w:rsidRPr="0025499C">
        <w:rPr>
          <w:lang w:val="en-US"/>
        </w:rPr>
        <w:t xml:space="preserve"> being classified as positive</w:t>
      </w:r>
      <w:r w:rsidR="0025499C">
        <w:rPr>
          <w:lang w:val="en-US"/>
        </w:rPr>
        <w:t xml:space="preserve"> and negative.</w:t>
      </w:r>
      <w:r w:rsidR="00946BC3">
        <w:rPr>
          <w:lang w:val="en-US"/>
        </w:rPr>
        <w:t xml:space="preserve"> </w:t>
      </w:r>
      <w:r w:rsidR="003871C3" w:rsidRPr="003871C3">
        <w:rPr>
          <w:lang w:val="en-US"/>
        </w:rPr>
        <w:t>This formulation captures the net sentiment polarity by balancing positive and negative signals while effectively ignoring the neutral component.</w:t>
      </w:r>
    </w:p>
    <w:p w14:paraId="2D884306" w14:textId="6F5C4302" w:rsidR="00327871" w:rsidRDefault="00327871" w:rsidP="003871C3">
      <w:pPr>
        <w:rPr>
          <w:lang w:val="en-US"/>
        </w:rPr>
      </w:pPr>
      <w:r w:rsidRPr="00327871">
        <w:rPr>
          <w:lang w:val="en-US"/>
        </w:rPr>
        <w:t>To capture the temporal dynamics and fluctuations in market sentiment, we compute the daily average sentiment score and its rolling volatility over various time horizons. This is formalized as:</w:t>
      </w:r>
    </w:p>
    <w:p w14:paraId="59E41BC2" w14:textId="1B04BC93" w:rsidR="009C0A30" w:rsidRPr="009C0A30" w:rsidRDefault="00000000" w:rsidP="003871C3">
      <w:pPr>
        <w:rPr>
          <w:lang w:val="en-US"/>
        </w:rPr>
      </w:pPr>
      <m:oMathPara>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nary>
            <m:naryPr>
              <m:chr m:val="∑"/>
              <m:limLoc m:val="undOvr"/>
              <m:ctrlPr>
                <w:rPr>
                  <w:rFonts w:ascii="Cambria Math" w:hAnsi="Cambria Math"/>
                  <w:i/>
                  <w:lang w:val="en-US"/>
                </w:rPr>
              </m:ctrlPr>
            </m:naryPr>
            <m:sub>
              <m:r>
                <w:rPr>
                  <w:rFonts w:ascii="Cambria Math" w:hAnsi="Cambria Math"/>
                  <w:lang w:val="en-US"/>
                </w:rPr>
                <m:t>i=1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e>
          </m:nary>
        </m:oMath>
      </m:oMathPara>
    </w:p>
    <w:p w14:paraId="64E03DD7" w14:textId="77777777" w:rsidR="00ED6E06" w:rsidRDefault="00A7427B" w:rsidP="00A7427B">
      <w:pPr>
        <w:rPr>
          <w:lang w:val="en-US"/>
        </w:rPr>
      </w:pPr>
      <w:r>
        <w:rPr>
          <w:lang w:val="en-US"/>
        </w:rPr>
        <w:t xml:space="preserve">where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oMath>
      <w:r>
        <w:rPr>
          <w:lang w:val="en-US"/>
        </w:rPr>
        <w:t xml:space="preserve"> represents the average sentiment score on the day </w:t>
      </w:r>
      <m:oMath>
        <m:r>
          <w:rPr>
            <w:rFonts w:ascii="Cambria Math" w:hAnsi="Cambria Math"/>
            <w:lang w:val="en-US"/>
          </w:rPr>
          <m:t>t</m:t>
        </m:r>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oMath>
      <w:r>
        <w:rPr>
          <w:lang w:val="en-US"/>
        </w:rPr>
        <w:t xml:space="preserve"> is the sentiment score of the </w:t>
      </w:r>
      <m:oMath>
        <m:r>
          <w:rPr>
            <w:rFonts w:ascii="Cambria Math" w:hAnsi="Cambria Math"/>
            <w:lang w:val="en-US"/>
          </w:rPr>
          <m:t>i</m:t>
        </m:r>
      </m:oMath>
      <w:r>
        <w:rPr>
          <w:lang w:val="en-US"/>
        </w:rPr>
        <w:t xml:space="preserve">-th headline,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Pr>
          <w:lang w:val="en-US"/>
        </w:rPr>
        <w:t xml:space="preserve"> is the total number of headlines on that day.</w:t>
      </w:r>
      <w:r w:rsidR="00DF00CE">
        <w:rPr>
          <w:lang w:val="en-US"/>
        </w:rPr>
        <w:t xml:space="preserve"> </w:t>
      </w:r>
    </w:p>
    <w:p w14:paraId="228FA035" w14:textId="24798496" w:rsidR="00A7427B" w:rsidRDefault="004967B2" w:rsidP="00A7427B">
      <w:pPr>
        <w:rPr>
          <w:lang w:val="en-US"/>
        </w:rPr>
      </w:pPr>
      <w:r>
        <w:rPr>
          <w:lang w:val="en-US"/>
        </w:rPr>
        <w:t>T</w:t>
      </w:r>
      <w:r w:rsidR="006F4881">
        <w:rPr>
          <w:lang w:val="en-US"/>
        </w:rPr>
        <w:t>hen</w:t>
      </w:r>
      <w:r w:rsidR="00A7427B" w:rsidRPr="00A7427B">
        <w:rPr>
          <w:lang w:val="en-US"/>
        </w:rPr>
        <w:t xml:space="preserve"> compute the rolling standard deviation across multiple window lengths</w:t>
      </w:r>
      <w:r w:rsidR="00DF00CE">
        <w:rPr>
          <w:lang w:val="en-US"/>
        </w:rPr>
        <w:t>,</w:t>
      </w:r>
      <w:r w:rsidR="00A7427B" w:rsidRPr="00A7427B">
        <w:rPr>
          <w:lang w:val="en-US"/>
        </w:rPr>
        <w:t xml:space="preserve"> </w:t>
      </w:r>
      <w:r w:rsidR="00DF00CE">
        <w:rPr>
          <w:lang w:val="en-US"/>
        </w:rPr>
        <w:t>f</w:t>
      </w:r>
      <w:r w:rsidR="00A7427B" w:rsidRPr="00A7427B">
        <w:rPr>
          <w:lang w:val="en-US"/>
        </w:rPr>
        <w:t xml:space="preserve">or each window </w:t>
      </w:r>
      <m:oMath>
        <m:r>
          <w:rPr>
            <w:rFonts w:ascii="Cambria Math" w:hAnsi="Cambria Math"/>
            <w:lang w:val="en-US"/>
          </w:rPr>
          <m:t>n</m:t>
        </m:r>
      </m:oMath>
      <w:r w:rsidR="00A7427B" w:rsidRPr="00A7427B">
        <w:rPr>
          <w:lang w:val="en-US"/>
        </w:rPr>
        <w:t>, the sentiment volatility</w:t>
      </w:r>
      <w:r w:rsidR="00A7427B">
        <w:rPr>
          <w:lang w:val="en-US"/>
        </w:rP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oMath>
      <w:r w:rsidR="00A7427B">
        <w:rPr>
          <w:lang w:val="en-US"/>
        </w:rPr>
        <w:t xml:space="preserve"> </w:t>
      </w:r>
      <w:r w:rsidR="00A7427B" w:rsidRPr="00A7427B">
        <w:rPr>
          <w:lang w:val="en-US"/>
        </w:rPr>
        <w:t>is given by:</w:t>
      </w:r>
    </w:p>
    <w:p w14:paraId="4DEA04DC" w14:textId="237438EF" w:rsidR="00BE6AD9" w:rsidRPr="00F41DA2" w:rsidRDefault="00000000" w:rsidP="00A7427B">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2CE6919D" w14:textId="025CF530" w:rsidR="00F41DA2" w:rsidRDefault="00F41DA2" w:rsidP="00A7427B">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oMath>
      <w:r>
        <w:rPr>
          <w:lang w:val="en-US"/>
        </w:rPr>
        <w:t xml:space="preserve"> is the mean of </w:t>
      </w:r>
      <m:oMath>
        <m:r>
          <w:rPr>
            <w:rFonts w:ascii="Cambria Math" w:hAnsi="Cambria Math"/>
            <w:lang w:val="en-US"/>
          </w:rPr>
          <m:t>S</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sidR="00563E18">
        <w:rPr>
          <w:lang w:val="en-US"/>
        </w:rPr>
        <w:t>.</w:t>
      </w:r>
    </w:p>
    <w:p w14:paraId="7F0100DF" w14:textId="17BDFF85" w:rsidR="00ED6C39" w:rsidRDefault="00565DF4" w:rsidP="0079223B">
      <w:pPr>
        <w:rPr>
          <w:lang w:val="en-US"/>
        </w:rPr>
      </w:pPr>
      <w:r w:rsidRPr="00565DF4">
        <w:rPr>
          <w:lang w:val="en-US"/>
        </w:rPr>
        <w:t>Sentiment volatility is usually calculated as the rolling standard deviation of a sentiment score or index, which is not necessarily a return or increment-like variable</w:t>
      </w:r>
      <w:r>
        <w:rPr>
          <w:lang w:val="en-US"/>
        </w:rPr>
        <w:t>.</w:t>
      </w:r>
      <w:r>
        <w:t xml:space="preserve"> </w:t>
      </w:r>
      <w:r w:rsidRPr="00565DF4">
        <w:rPr>
          <w:lang w:val="en-US"/>
        </w:rPr>
        <w:t xml:space="preserve">The </w:t>
      </w:r>
      <w:r w:rsidR="00AA31A2" w:rsidRPr="00565DF4">
        <w:rPr>
          <w:lang w:val="en-US"/>
        </w:rPr>
        <w:t>sentimental</w:t>
      </w:r>
      <w:r w:rsidRPr="00565DF4">
        <w:rPr>
          <w:lang w:val="en-US"/>
        </w:rPr>
        <w:t xml:space="preserve"> data often reflects an aggregate or smooth measure of market mood or perception and may</w:t>
      </w:r>
      <w:r w:rsidR="00AA31A2">
        <w:rPr>
          <w:lang w:val="en-US"/>
        </w:rPr>
        <w:t xml:space="preserve"> h</w:t>
      </w:r>
      <w:r w:rsidRPr="00565DF4">
        <w:rPr>
          <w:lang w:val="en-US"/>
        </w:rPr>
        <w:t xml:space="preserve">ave different statistical properties than returns (e.g., not </w:t>
      </w:r>
      <w:proofErr w:type="spellStart"/>
      <w:r w:rsidRPr="00565DF4">
        <w:rPr>
          <w:lang w:val="en-US"/>
        </w:rPr>
        <w:t>i.i.d.</w:t>
      </w:r>
      <w:proofErr w:type="spellEnd"/>
      <w:r w:rsidRPr="00565DF4">
        <w:rPr>
          <w:lang w:val="en-US"/>
        </w:rPr>
        <w:t>, possibly autocorrelated).</w:t>
      </w:r>
      <w:r w:rsidR="000B3F15">
        <w:rPr>
          <w:lang w:val="en-US"/>
        </w:rPr>
        <w:t xml:space="preserve"> </w:t>
      </w:r>
      <w:r w:rsidR="00AA31A2" w:rsidRPr="00AA31A2">
        <w:rPr>
          <w:lang w:val="en-US"/>
        </w:rPr>
        <w:t xml:space="preserve">Thus, when computing sentiment </w:t>
      </w:r>
      <w:r w:rsidR="00AA31A2" w:rsidRPr="00AA31A2">
        <w:rPr>
          <w:lang w:val="en-US"/>
        </w:rPr>
        <w:lastRenderedPageBreak/>
        <w:t xml:space="preserve">volatility, just take the rolling standard deviation over the window without multiplying by </w:t>
      </w:r>
      <m:oMath>
        <m:r>
          <w:rPr>
            <w:rFonts w:ascii="Cambria Math" w:hAnsi="Cambria Math"/>
            <w:lang w:val="en-US"/>
          </w:rPr>
          <m:t>n</m:t>
        </m:r>
      </m:oMath>
      <w:r w:rsidR="00AA31A2" w:rsidRPr="00AA31A2">
        <w:rPr>
          <w:lang w:val="en-US"/>
        </w:rPr>
        <w:t xml:space="preserve"> because</w:t>
      </w:r>
      <w:r w:rsidR="00AA31A2" w:rsidRPr="00AA31A2">
        <w:t xml:space="preserve"> </w:t>
      </w:r>
      <w:r w:rsidR="00AA31A2">
        <w:rPr>
          <w:lang w:val="en-US"/>
        </w:rPr>
        <w:t>t</w:t>
      </w:r>
      <w:r w:rsidR="00AA31A2" w:rsidRPr="00AA31A2">
        <w:rPr>
          <w:lang w:val="en-US"/>
        </w:rPr>
        <w:t>he interpretation of sentiment volatility is often relative variability within that window.</w:t>
      </w:r>
    </w:p>
    <w:p w14:paraId="7338BC2E" w14:textId="45A0B745" w:rsidR="00F14D98" w:rsidRDefault="00F14D98" w:rsidP="00F14D98">
      <w:pPr>
        <w:pStyle w:val="Heading3"/>
        <w:rPr>
          <w:lang w:val="en-US"/>
        </w:rPr>
      </w:pPr>
      <w:bookmarkStart w:id="22" w:name="_Toc207317943"/>
      <w:proofErr w:type="spellStart"/>
      <w:r>
        <w:rPr>
          <w:lang w:val="en-US"/>
        </w:rPr>
        <w:t>VaR</w:t>
      </w:r>
      <w:proofErr w:type="spellEnd"/>
      <w:r>
        <w:rPr>
          <w:lang w:val="en-US"/>
        </w:rPr>
        <w:t xml:space="preserve"> and ES Features</w:t>
      </w:r>
      <w:bookmarkEnd w:id="22"/>
    </w:p>
    <w:p w14:paraId="4062854E" w14:textId="4D88279A" w:rsidR="00F14D98" w:rsidRDefault="00F14D98" w:rsidP="00F14D98">
      <w:pPr>
        <w:rPr>
          <w:lang w:val="en-US"/>
        </w:rPr>
      </w:pPr>
      <w:r w:rsidRPr="00F14D98">
        <w:rPr>
          <w:lang w:val="en-US"/>
        </w:rPr>
        <w:t>To enrich the model with forward-looking risk measures, we incorporate parametric Value-at-Risk (</w:t>
      </w:r>
      <w:proofErr w:type="spellStart"/>
      <w:r w:rsidRPr="00F14D98">
        <w:rPr>
          <w:lang w:val="en-US"/>
        </w:rPr>
        <w:t>VaR</w:t>
      </w:r>
      <w:proofErr w:type="spellEnd"/>
      <w:r w:rsidRPr="00F14D98">
        <w:rPr>
          <w:lang w:val="en-US"/>
        </w:rPr>
        <w:t xml:space="preserve">) and Expected Shortfall (ES) as additional features. These measures are computed under the assumption of normally distributed returns using a rolling window approach. For each window length </w:t>
      </w:r>
      <m:oMath>
        <m:r>
          <w:rPr>
            <w:rFonts w:ascii="Cambria Math" w:hAnsi="Cambria Math"/>
            <w:lang w:val="en-US"/>
          </w:rPr>
          <m:t>n</m:t>
        </m:r>
      </m:oMath>
      <w:r>
        <w:rPr>
          <w:lang w:val="en-US"/>
        </w:rPr>
        <w:t xml:space="preserve">, </w:t>
      </w:r>
      <w:r w:rsidRPr="00F14D98">
        <w:rPr>
          <w:lang w:val="en-US"/>
        </w:rPr>
        <w:t>and standard deviation</w:t>
      </w:r>
      <w:r>
        <w:rPr>
          <w:lang w:val="en-US"/>
        </w:rPr>
        <w:t xml:space="preserve"> </w:t>
      </w:r>
      <w:r w:rsidRPr="00F14D98">
        <w:rPr>
          <w:lang w:val="en-US"/>
        </w:rPr>
        <w:t>of</w:t>
      </w:r>
      <w:r>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oMath>
      <w:r w:rsidR="007919C2">
        <w:rPr>
          <w:lang w:val="en-US"/>
        </w:rPr>
        <w:t xml:space="preserve"> </w:t>
      </w:r>
      <w:r w:rsidRPr="00F14D98">
        <w:rPr>
          <w:lang w:val="en-US"/>
        </w:rPr>
        <w:t xml:space="preserve">daily returns are calculated. The one-day </w:t>
      </w:r>
      <w:proofErr w:type="spellStart"/>
      <w:r w:rsidRPr="00F14D98">
        <w:rPr>
          <w:lang w:val="en-US"/>
        </w:rPr>
        <w:t>VaR</w:t>
      </w:r>
      <w:proofErr w:type="spellEnd"/>
      <w:r w:rsidRPr="00F14D98">
        <w:rPr>
          <w:lang w:val="en-US"/>
        </w:rPr>
        <w:t xml:space="preserve"> at confidence level </w:t>
      </w:r>
      <m:oMath>
        <m:r>
          <w:rPr>
            <w:rFonts w:ascii="Cambria Math" w:hAnsi="Cambria Math"/>
            <w:lang w:val="en-US"/>
          </w:rPr>
          <m:t>α</m:t>
        </m:r>
      </m:oMath>
      <w:r>
        <w:rPr>
          <w:lang w:val="en-US"/>
        </w:rPr>
        <w:t xml:space="preserve"> </w:t>
      </w:r>
      <w:r w:rsidRPr="00F14D98">
        <w:rPr>
          <w:lang w:val="en-US"/>
        </w:rPr>
        <w:t>is given by:</w:t>
      </w:r>
    </w:p>
    <w:p w14:paraId="57BE7DA3" w14:textId="33093D47" w:rsidR="00744C45" w:rsidRPr="00C74F68" w:rsidRDefault="00000000" w:rsidP="00F14D98">
      <w:pPr>
        <w:rPr>
          <w:lang w:val="en-US"/>
        </w:rPr>
      </w:pPr>
      <m:oMathPara>
        <m:oMath>
          <m:sSubSup>
            <m:sSubSupPr>
              <m:ctrlPr>
                <w:rPr>
                  <w:rFonts w:ascii="Cambria Math" w:hAnsi="Cambria Math"/>
                  <w:i/>
                  <w:lang w:val="en-US"/>
                </w:rPr>
              </m:ctrlPr>
            </m:sSubSupPr>
            <m:e>
              <m:r>
                <w:rPr>
                  <w:rFonts w:ascii="Cambria Math" w:hAnsi="Cambria Math"/>
                  <w:lang w:val="en-US"/>
                </w:rPr>
                <m:t>VaR</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oMath>
      </m:oMathPara>
    </w:p>
    <w:p w14:paraId="55D60E69" w14:textId="31328255" w:rsidR="00C74F68" w:rsidRDefault="00C74F68" w:rsidP="00C74F68">
      <w:pPr>
        <w:rPr>
          <w:lang w:val="en-US"/>
        </w:rPr>
      </w:pPr>
      <w:r w:rsidRPr="00C74F68">
        <w:rPr>
          <w:lang w:val="en-US"/>
        </w:rPr>
        <w:t>where</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C74F68">
        <w:rPr>
          <w:lang w:val="en-US"/>
        </w:rPr>
        <w:t xml:space="preserve"> is the z-score corresponding to the confidence level </w:t>
      </w:r>
      <m:oMath>
        <m:r>
          <w:rPr>
            <w:rFonts w:ascii="Cambria Math" w:hAnsi="Cambria Math"/>
            <w:lang w:val="en-US"/>
          </w:rPr>
          <m:t>α</m:t>
        </m:r>
      </m:oMath>
      <w:r>
        <w:rPr>
          <w:lang w:val="en-US"/>
        </w:rPr>
        <w:t xml:space="preserve"> </w:t>
      </w:r>
      <w:r w:rsidRPr="00C74F68">
        <w:rPr>
          <w:lang w:val="en-US"/>
        </w:rPr>
        <w:t>(e.g.,</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0.05</m:t>
            </m:r>
          </m:sub>
        </m:sSub>
      </m:oMath>
      <w:r w:rsidRPr="00C74F68">
        <w:rPr>
          <w:lang w:val="en-US"/>
        </w:rPr>
        <w:t xml:space="preserve"> ≈</w:t>
      </w:r>
      <w:r>
        <w:rPr>
          <w:lang w:val="en-US"/>
        </w:rPr>
        <w:t xml:space="preserve"> </w:t>
      </w:r>
      <w:r w:rsidRPr="00C74F68">
        <w:rPr>
          <w:lang w:val="en-US"/>
        </w:rPr>
        <w:t>1.64</w:t>
      </w:r>
      <w:r>
        <w:rPr>
          <w:lang w:val="en-US"/>
        </w:rPr>
        <w:t xml:space="preserve"> </w:t>
      </w:r>
      <w:r w:rsidRPr="00C74F68">
        <w:rPr>
          <w:lang w:val="en-US"/>
        </w:rPr>
        <w:t>for 95% confidence). The corresponding</w:t>
      </w:r>
      <w:r w:rsidR="009A0EDD">
        <w:rPr>
          <w:lang w:val="en-US"/>
        </w:rPr>
        <w:t xml:space="preserve"> ES</w:t>
      </w:r>
      <w:r w:rsidRPr="00C74F68">
        <w:rPr>
          <w:lang w:val="en-US"/>
        </w:rPr>
        <w:t xml:space="preserve">, which estimates the expected loss conditional on the loss exceeding the </w:t>
      </w:r>
      <w:proofErr w:type="spellStart"/>
      <w:r w:rsidRPr="00C74F68">
        <w:rPr>
          <w:lang w:val="en-US"/>
        </w:rPr>
        <w:t>VaR</w:t>
      </w:r>
      <w:proofErr w:type="spellEnd"/>
      <w:r w:rsidRPr="00C74F68">
        <w:rPr>
          <w:lang w:val="en-US"/>
        </w:rPr>
        <w:t xml:space="preserve"> threshold, is computed as:</w:t>
      </w:r>
    </w:p>
    <w:p w14:paraId="14F85D35" w14:textId="19D190CE" w:rsidR="00C74F68" w:rsidRPr="007149C2" w:rsidRDefault="00000000" w:rsidP="00C74F68">
      <w:pPr>
        <w:rPr>
          <w:lang w:val="en-US"/>
        </w:rPr>
      </w:pPr>
      <m:oMathPara>
        <m:oMath>
          <m:sSubSup>
            <m:sSubSupPr>
              <m:ctrlPr>
                <w:rPr>
                  <w:rFonts w:ascii="Cambria Math" w:hAnsi="Cambria Math"/>
                  <w:i/>
                  <w:lang w:val="en-US"/>
                </w:rPr>
              </m:ctrlPr>
            </m:sSubSupPr>
            <m:e>
              <m:r>
                <w:rPr>
                  <w:rFonts w:ascii="Cambria Math" w:hAnsi="Cambria Math"/>
                  <w:lang w:val="en-US"/>
                </w:rPr>
                <m:t>ES</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num>
            <m:den>
              <m:r>
                <w:rPr>
                  <w:rFonts w:ascii="Cambria Math" w:hAnsi="Cambria Math"/>
                  <w:lang w:val="en-US"/>
                </w:rPr>
                <m:t>α</m:t>
              </m:r>
            </m:den>
          </m:f>
          <m:r>
            <w:rPr>
              <w:rFonts w:ascii="Cambria Math" w:hAnsi="Cambria Math"/>
              <w:lang w:val="en-US"/>
            </w:rPr>
            <m:t>)</m:t>
          </m:r>
        </m:oMath>
      </m:oMathPara>
    </w:p>
    <w:p w14:paraId="3839A894" w14:textId="77777777" w:rsidR="00857AC1" w:rsidRDefault="007149C2" w:rsidP="00A677EE">
      <w:pPr>
        <w:rPr>
          <w:lang w:val="en-US"/>
        </w:rPr>
      </w:pPr>
      <w:r w:rsidRPr="007149C2">
        <w:rPr>
          <w:lang w:val="en-US"/>
        </w:rPr>
        <w:t xml:space="preserve">where </w:t>
      </w:r>
      <m:oMath>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oMath>
      <w:r w:rsidRPr="007149C2">
        <w:rPr>
          <w:lang w:val="en-US"/>
        </w:rPr>
        <w:t xml:space="preserve"> is the standard normal probability density function evaluated at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7149C2">
        <w:rPr>
          <w:lang w:val="en-US"/>
        </w:rPr>
        <w:t xml:space="preserve">, and </w:t>
      </w:r>
      <m:oMath>
        <m:r>
          <w:rPr>
            <w:rFonts w:ascii="Cambria Math" w:hAnsi="Cambria Math"/>
            <w:lang w:val="en-US"/>
          </w:rPr>
          <m:t>α</m:t>
        </m:r>
      </m:oMath>
      <w:r>
        <w:rPr>
          <w:lang w:val="en-US"/>
        </w:rPr>
        <w:t xml:space="preserve"> </w:t>
      </w:r>
      <w:r w:rsidRPr="007149C2">
        <w:rPr>
          <w:lang w:val="en-US"/>
        </w:rPr>
        <w:t>is the tail probability.</w:t>
      </w:r>
      <w:r w:rsidR="00857AC1">
        <w:rPr>
          <w:lang w:val="en-US"/>
        </w:rPr>
        <w:t xml:space="preserve"> </w:t>
      </w:r>
    </w:p>
    <w:p w14:paraId="30EF918C" w14:textId="3746F534" w:rsidR="00A677EE" w:rsidRDefault="00A677EE" w:rsidP="00A677EE">
      <w:pPr>
        <w:rPr>
          <w:lang w:val="en-US"/>
        </w:rPr>
      </w:pPr>
      <w:r w:rsidRPr="00A677EE">
        <w:rPr>
          <w:lang w:val="en-US"/>
        </w:rPr>
        <w:t xml:space="preserve">When estimating </w:t>
      </w:r>
      <w:proofErr w:type="spellStart"/>
      <w:r w:rsidRPr="00A677EE">
        <w:rPr>
          <w:lang w:val="en-US"/>
        </w:rPr>
        <w:t>VaR</w:t>
      </w:r>
      <w:proofErr w:type="spellEnd"/>
      <w:r w:rsidRPr="00A677EE">
        <w:rPr>
          <w:lang w:val="en-US"/>
        </w:rPr>
        <w:t xml:space="preserve"> and</w:t>
      </w:r>
      <w:r w:rsidR="003E2DDE">
        <w:rPr>
          <w:lang w:val="en-US"/>
        </w:rPr>
        <w:t xml:space="preserve"> </w:t>
      </w:r>
      <w:r w:rsidRPr="00A677EE">
        <w:rPr>
          <w:lang w:val="en-US"/>
        </w:rPr>
        <w:t xml:space="preserve">ES, the rolling standard deviation is typically used without the </w:t>
      </w:r>
      <m:oMath>
        <m:r>
          <w:rPr>
            <w:rFonts w:ascii="Cambria Math" w:hAnsi="Cambria Math"/>
            <w:lang w:val="en-US"/>
          </w:rPr>
          <m:t>n</m:t>
        </m:r>
      </m:oMath>
      <w:r w:rsidRPr="00A677EE">
        <w:rPr>
          <w:lang w:val="en-US"/>
        </w:rPr>
        <w:t xml:space="preserve"> factor because the goal is to estimate 1-day risk based on the most recent n-day window</w:t>
      </w:r>
      <w:r w:rsidR="00C063C1">
        <w:rPr>
          <w:lang w:val="en-US"/>
        </w:rPr>
        <w:t xml:space="preserve"> (</w:t>
      </w:r>
      <w:proofErr w:type="spellStart"/>
      <w:r w:rsidR="00C063C1" w:rsidRPr="00656EC6">
        <w:t>Hällman</w:t>
      </w:r>
      <w:proofErr w:type="spellEnd"/>
      <w:r w:rsidR="00C063C1" w:rsidRPr="00656EC6">
        <w:t>, 201</w:t>
      </w:r>
      <w:r w:rsidR="001165BB" w:rsidRPr="00656EC6">
        <w:t>7</w:t>
      </w:r>
      <w:r w:rsidR="00C063C1">
        <w:rPr>
          <w:lang w:val="en-US"/>
        </w:rPr>
        <w:t>)</w:t>
      </w:r>
      <w:r w:rsidRPr="00A677EE">
        <w:rPr>
          <w:lang w:val="en-US"/>
        </w:rPr>
        <w:t xml:space="preserve">. In this context, the standard deviation represents the forecast of next-day volatility, not an aggregated risk over </w:t>
      </w:r>
      <m:oMath>
        <m:r>
          <w:rPr>
            <w:rFonts w:ascii="Cambria Math" w:hAnsi="Cambria Math"/>
            <w:lang w:val="en-US"/>
          </w:rPr>
          <m:t>n</m:t>
        </m:r>
      </m:oMath>
      <w:r w:rsidRPr="00A677EE">
        <w:rPr>
          <w:lang w:val="en-US"/>
        </w:rPr>
        <w:t xml:space="preserve"> days.</w:t>
      </w:r>
    </w:p>
    <w:p w14:paraId="396C5F85" w14:textId="216B9835" w:rsidR="00E763FA" w:rsidRDefault="00E763FA" w:rsidP="00E763FA">
      <w:pPr>
        <w:pStyle w:val="Heading3"/>
        <w:rPr>
          <w:lang w:val="en-US"/>
        </w:rPr>
      </w:pPr>
      <w:bookmarkStart w:id="23" w:name="_Toc207317944"/>
      <w:r>
        <w:rPr>
          <w:lang w:val="en-US"/>
        </w:rPr>
        <w:t>Preprocessing and Scaling</w:t>
      </w:r>
      <w:bookmarkEnd w:id="23"/>
    </w:p>
    <w:p w14:paraId="169EA483" w14:textId="4BE10873" w:rsidR="00E763FA" w:rsidRPr="00E763FA" w:rsidRDefault="00E763FA" w:rsidP="00E763FA">
      <w:r w:rsidRPr="00E763FA">
        <w:t xml:space="preserve">The feature columns with missing data were imputed using mean values calculated from the training dataset, followed by feature scaling using the </w:t>
      </w:r>
      <w:proofErr w:type="spellStart"/>
      <w:r w:rsidRPr="00E763FA">
        <w:t>StandardScaler</w:t>
      </w:r>
      <w:proofErr w:type="spellEnd"/>
      <w:r w:rsidR="00FE5C88">
        <w:t xml:space="preserve"> from </w:t>
      </w:r>
      <w:proofErr w:type="spellStart"/>
      <w:r w:rsidR="00FE5C88">
        <w:t>sklearn</w:t>
      </w:r>
      <w:proofErr w:type="spellEnd"/>
      <w:r w:rsidR="00FE5C88">
        <w:t xml:space="preserve"> packag</w:t>
      </w:r>
      <w:r w:rsidR="00C07150">
        <w:t>e</w:t>
      </w:r>
      <w:r>
        <w:rPr>
          <w:rStyle w:val="FootnoteReference"/>
        </w:rPr>
        <w:footnoteReference w:id="4"/>
      </w:r>
      <w:r w:rsidRPr="00E763FA">
        <w:t xml:space="preserve">. This scaler standardizes features by removing the mean and scaling to unit variance, ensuring that each feature contributes equally to the model training process and preventing features with larger scales from dominating. Additionally, </w:t>
      </w:r>
      <w:r w:rsidR="005575F6">
        <w:t xml:space="preserve">SMOTE </w:t>
      </w:r>
      <w:r w:rsidRPr="00E763FA">
        <w:t>was implemented solely on the training set to address class imbalance issues.</w:t>
      </w:r>
    </w:p>
    <w:p w14:paraId="405FEA7D" w14:textId="596F4E81" w:rsidR="00760E81" w:rsidRPr="00760E81" w:rsidRDefault="00C92AB8" w:rsidP="00760E81">
      <w:pPr>
        <w:pStyle w:val="Heading2"/>
      </w:pPr>
      <w:bookmarkStart w:id="24" w:name="_Toc207317945"/>
      <w:r>
        <w:t>Model Implementation</w:t>
      </w:r>
      <w:bookmarkEnd w:id="24"/>
    </w:p>
    <w:p w14:paraId="613378A9" w14:textId="69B2C8A6" w:rsidR="006023F9" w:rsidRDefault="004A66D3" w:rsidP="006023F9">
      <w:pPr>
        <w:pStyle w:val="Heading3"/>
      </w:pPr>
      <w:bookmarkStart w:id="25" w:name="_Toc207317946"/>
      <w:r>
        <w:t xml:space="preserve">Static </w:t>
      </w:r>
      <w:r w:rsidR="006023F9" w:rsidRPr="006023F9">
        <w:t>Logistic Regression</w:t>
      </w:r>
      <w:bookmarkEnd w:id="25"/>
    </w:p>
    <w:p w14:paraId="1E207EBE" w14:textId="1EEE3E0A" w:rsidR="006023F9" w:rsidRDefault="00EA7FC6" w:rsidP="006023F9">
      <w:r>
        <w:t>T</w:t>
      </w:r>
      <w:r w:rsidR="006023F9">
        <w:t xml:space="preserve">he model estimates the conditional probability of a future crash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oMath>
      <w:r w:rsidR="006023F9">
        <w:t xml:space="preserve"> at time </w:t>
      </w:r>
      <m:oMath>
        <m:r>
          <w:rPr>
            <w:rFonts w:ascii="Cambria Math" w:hAnsi="Cambria Math"/>
          </w:rPr>
          <m:t>t</m:t>
        </m:r>
      </m:oMath>
      <w:r w:rsidR="006023F9">
        <w:t xml:space="preserve">, given the features, by </w:t>
      </w:r>
      <w:r w:rsidR="00726EAA">
        <w:t>modelling</w:t>
      </w:r>
      <w:r w:rsidR="00726EAA" w:rsidRPr="00726EAA">
        <w:t xml:space="preserve"> the probability</w:t>
      </w:r>
      <w:r w:rsidR="00E41C6E">
        <w:t xml:space="preserve"> as a function</w:t>
      </w:r>
      <w:r w:rsidR="00080AEB">
        <w:t>:</w:t>
      </w:r>
    </w:p>
    <w:p w14:paraId="201EFE74" w14:textId="29683991" w:rsidR="00726EAA" w:rsidRPr="00726EAA" w:rsidRDefault="00726EAA" w:rsidP="006023F9">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σ(</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6A175379" w14:textId="3663BBD2" w:rsidR="00726EAA" w:rsidRDefault="00726EAA" w:rsidP="006023F9">
      <w:r>
        <w:t xml:space="preserve">where </w:t>
      </w:r>
      <m:oMath>
        <m:r>
          <w:rPr>
            <w:rFonts w:ascii="Cambria Math" w:hAnsi="Cambria Math"/>
          </w:rPr>
          <m:t>σ</m:t>
        </m:r>
        <m:d>
          <m:dPr>
            <m:ctrlPr>
              <w:rPr>
                <w:rFonts w:ascii="Cambria Math" w:hAnsi="Cambria Math"/>
                <w:i/>
              </w:rPr>
            </m:ctrlPr>
          </m:dPr>
          <m:e>
            <m:r>
              <w:rPr>
                <w:rFonts w:ascii="Cambria Math" w:hAnsi="Cambria Math"/>
              </w:rPr>
              <m:t>*</m:t>
            </m:r>
          </m:e>
        </m:d>
      </m:oMath>
      <w:r>
        <w:t xml:space="preserve"> is the sigmoid function, </w:t>
      </w:r>
      <m:oMath>
        <m:r>
          <w:rPr>
            <w:rFonts w:ascii="Cambria Math" w:hAnsi="Cambria Math"/>
          </w:rPr>
          <m:t>β</m:t>
        </m:r>
      </m:oMath>
      <w:r w:rsidRPr="00726EAA">
        <w:t xml:space="preserve"> are the coefficients learned from the data,</w:t>
      </w:r>
      <w:r>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is the intercept. The log-odds (logit) form of model </w:t>
      </w:r>
      <w:r w:rsidR="00FB49EC">
        <w:t>shown as</w:t>
      </w:r>
      <w:r>
        <w:t>:</w:t>
      </w:r>
    </w:p>
    <w:p w14:paraId="6B9948DD" w14:textId="31809F10" w:rsidR="00080AEB" w:rsidRPr="0072501A" w:rsidRDefault="00000000" w:rsidP="006023F9">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ES</m:t>
              </m:r>
            </m:e>
            <m:sub>
              <m:r>
                <w:rPr>
                  <w:rFonts w:ascii="Cambria Math" w:hAnsi="Cambria Math"/>
                </w:rPr>
                <m:t>t</m:t>
              </m:r>
            </m:sub>
            <m:sup>
              <m:r>
                <w:rPr>
                  <w:rFonts w:ascii="Cambria Math" w:hAnsi="Cambria Math"/>
                </w:rPr>
                <m:t>(n)</m:t>
              </m:r>
            </m:sup>
          </m:sSubSup>
        </m:oMath>
      </m:oMathPara>
    </w:p>
    <w:p w14:paraId="511836D4" w14:textId="28FC4C5E" w:rsidR="0072501A" w:rsidRPr="0072501A" w:rsidRDefault="00000000" w:rsidP="006023F9">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oMath>
      </m:oMathPara>
    </w:p>
    <w:p w14:paraId="7FAC3FDF" w14:textId="0E1B3963" w:rsidR="0072501A" w:rsidRPr="000C2909" w:rsidRDefault="0072501A" w:rsidP="006023F9">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oMath>
      </m:oMathPara>
    </w:p>
    <w:p w14:paraId="376D7A22" w14:textId="1C9BEB5B" w:rsidR="000C2909" w:rsidRDefault="000C2909" w:rsidP="006023F9">
      <w:r w:rsidRPr="000C2909">
        <w:t>where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2501A">
        <w:t xml:space="preserve"> </w:t>
      </w:r>
      <w:r>
        <w:t xml:space="preserve">is the feature vector, and </w:t>
      </w:r>
      <m:oMath>
        <m:r>
          <w:rPr>
            <w:rFonts w:ascii="Cambria Math" w:hAnsi="Cambria Math"/>
          </w:rPr>
          <m:t>β</m:t>
        </m:r>
      </m:oMath>
      <w:r w:rsidR="0072501A">
        <w:t xml:space="preserve"> </w:t>
      </w:r>
      <w:r>
        <w:t xml:space="preserve">are </w:t>
      </w:r>
      <w:r w:rsidR="00A86447">
        <w:t xml:space="preserve">set of </w:t>
      </w:r>
      <w:r>
        <w:t>the model coefficients learned during training.</w:t>
      </w:r>
    </w:p>
    <w:p w14:paraId="5E45B01C" w14:textId="4B5047A8" w:rsidR="005B748B" w:rsidRDefault="000C2909" w:rsidP="000C2909">
      <w:r>
        <w:t>Logistic regression with elastic net regularization was fitted to the resampled and scaled training data. The elastic net combines L1 and L2 penalties to encourage both sparsity and stability in the model coefficients. The model was optimized using the '</w:t>
      </w:r>
      <w:r w:rsidR="007179BB">
        <w:t>SAGA</w:t>
      </w:r>
      <w:r>
        <w:t>' solver</w:t>
      </w:r>
      <w:r w:rsidR="007C2F94">
        <w:t xml:space="preserve"> (</w:t>
      </w:r>
      <w:proofErr w:type="spellStart"/>
      <w:r w:rsidR="007C2F94" w:rsidRPr="00347B32">
        <w:t>Defazio</w:t>
      </w:r>
      <w:proofErr w:type="spellEnd"/>
      <w:r w:rsidR="00237F7A" w:rsidRPr="00347B32">
        <w:t xml:space="preserve"> et al., </w:t>
      </w:r>
      <w:r w:rsidR="007C2F94" w:rsidRPr="00347B32">
        <w:t>2014</w:t>
      </w:r>
      <w:r w:rsidR="007C2F94">
        <w:t>)</w:t>
      </w:r>
      <w:r>
        <w:t xml:space="preserve"> with a maximum of 1000 iterations, allowing effective handling of regularization and class imbalance.</w:t>
      </w:r>
      <w:r w:rsidR="002951D2">
        <w:t xml:space="preserve"> The penalty term in elastic net regularization </w:t>
      </w:r>
      <w:r w:rsidR="00437B80">
        <w:t>defined as</w:t>
      </w:r>
      <w:r w:rsidR="002951D2">
        <w:t>:</w:t>
      </w:r>
    </w:p>
    <w:p w14:paraId="25BAA606" w14:textId="5823D1CD" w:rsidR="002951D2" w:rsidRPr="007310F1" w:rsidRDefault="002951D2" w:rsidP="000C2909">
      <m:oMathPara>
        <m:oMath>
          <m:r>
            <w:rPr>
              <w:rFonts w:ascii="Cambria Math" w:hAnsi="Cambria Math"/>
            </w:rPr>
            <m:t>λ(α</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 α</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m:t>
          </m:r>
        </m:oMath>
      </m:oMathPara>
    </w:p>
    <w:p w14:paraId="0CA7FCDB" w14:textId="2D526719" w:rsidR="007310F1" w:rsidRDefault="007310F1" w:rsidP="000C2909">
      <w:r>
        <w:t xml:space="preserve">where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e>
                </m:d>
              </m:e>
              <m:sub>
                <m:r>
                  <w:rPr>
                    <w:rFonts w:ascii="Cambria Math" w:hAnsi="Cambria Math"/>
                  </w:rPr>
                  <m:t>j</m:t>
                </m:r>
              </m:sub>
            </m:sSub>
          </m:e>
        </m:nary>
      </m:oMath>
      <w:r w:rsidR="00A971EB">
        <w:t xml:space="preserve"> is the L1 norm, </w:t>
      </w:r>
      <m:oMath>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 xml:space="preserve"> = </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A971EB">
        <w:t xml:space="preserve"> is the </w:t>
      </w:r>
      <w:r w:rsidR="002715D2">
        <w:t xml:space="preserve">squared </w:t>
      </w:r>
      <w:r w:rsidR="00A971EB">
        <w:t>L</w:t>
      </w:r>
      <w:r w:rsidR="002715D2">
        <w:t>2</w:t>
      </w:r>
      <w:r w:rsidR="00A971EB">
        <w:t xml:space="preserve"> norm</w:t>
      </w:r>
      <w:r w:rsidR="002E3D60">
        <w:t xml:space="preserve">, </w:t>
      </w:r>
      <m:oMath>
        <m:r>
          <w:rPr>
            <w:rFonts w:ascii="Cambria Math" w:hAnsi="Cambria Math"/>
          </w:rPr>
          <m:t>α ϵ [0, 1]</m:t>
        </m:r>
      </m:oMath>
      <w:r w:rsidR="002E3D60">
        <w:t xml:space="preserve"> controls the L1 vs L2 trade-off, and </w:t>
      </w:r>
      <m:oMath>
        <m:r>
          <w:rPr>
            <w:rFonts w:ascii="Cambria Math" w:hAnsi="Cambria Math"/>
          </w:rPr>
          <m:t>λ&gt;0</m:t>
        </m:r>
      </m:oMath>
      <w:r w:rsidR="002E3D60">
        <w:t xml:space="preserve"> controls overall strength of regularization.</w:t>
      </w:r>
    </w:p>
    <w:p w14:paraId="138B72B2" w14:textId="4A4543C5" w:rsidR="000C2909" w:rsidRPr="006023F9" w:rsidRDefault="008951F6" w:rsidP="000C2909">
      <w:r>
        <w:t>As f</w:t>
      </w:r>
      <w:r w:rsidR="00DE05B1">
        <w:t>or t</w:t>
      </w:r>
      <w:r>
        <w:t>his model</w:t>
      </w:r>
      <w:r w:rsidR="00DE05B1">
        <w:t xml:space="preserve">, </w:t>
      </w:r>
      <w:r>
        <w:t>a</w:t>
      </w:r>
      <w:r w:rsidR="00DE05B1" w:rsidRPr="00DE05B1">
        <w:t xml:space="preserve"> static threshold of 0.5 was initially used to convert predicted probabilities into class labels, where probabilities above or equal to 0.5 were classified as positive cases.</w:t>
      </w:r>
    </w:p>
    <w:p w14:paraId="13FB0A4C" w14:textId="1B62AA57" w:rsidR="00DE471C" w:rsidRDefault="00DE471C" w:rsidP="00DE471C">
      <w:pPr>
        <w:pStyle w:val="Heading3"/>
      </w:pPr>
      <w:bookmarkStart w:id="26" w:name="_Toc207317947"/>
      <w:r>
        <w:t>Dynamic Logi</w:t>
      </w:r>
      <w:r w:rsidR="00DF4674">
        <w:t>stic Regressio</w:t>
      </w:r>
      <w:r w:rsidR="001A6D27">
        <w:t>n</w:t>
      </w:r>
      <w:bookmarkEnd w:id="26"/>
    </w:p>
    <w:p w14:paraId="4EDB3BC7" w14:textId="7AF5BDDC" w:rsidR="00F42E35" w:rsidRDefault="00195CCB" w:rsidP="00195CCB">
      <w:r>
        <w:t xml:space="preserve">To capture the temporal dependencies and improve the predictive performance of the crash classification model, we extend the baseline logistic regression by incorporating lagged features of the original market and sentiment volatility indicators, </w:t>
      </w:r>
      <w:proofErr w:type="spellStart"/>
      <w:r>
        <w:t>VaR</w:t>
      </w:r>
      <w:proofErr w:type="spellEnd"/>
      <w:r>
        <w:t xml:space="preserve">, and ES. Specifically, for each volatility window </w:t>
      </w:r>
      <m:oMath>
        <m:r>
          <w:rPr>
            <w:rFonts w:ascii="Cambria Math" w:hAnsi="Cambria Math"/>
          </w:rPr>
          <m:t>n</m:t>
        </m:r>
      </m:oMath>
      <w:r>
        <w:t xml:space="preserve">, the model uses both the current-day features and their lagged values at </w:t>
      </w:r>
      <m:oMath>
        <m:r>
          <w:rPr>
            <w:rFonts w:ascii="Cambria Math" w:hAnsi="Cambria Math"/>
          </w:rPr>
          <m:t>t</m:t>
        </m:r>
      </m:oMath>
      <w:r>
        <w:t>, where the lag is a fixed hyperparameter (e.g., 10 days</w:t>
      </w:r>
      <w:r w:rsidR="00F42E35">
        <w:t xml:space="preserve">). </w:t>
      </w:r>
      <w:r w:rsidR="009E3832">
        <w:t>The extended feature vector and coefficients are written as:</w:t>
      </w:r>
    </w:p>
    <w:p w14:paraId="39FBBCD0" w14:textId="1804BC0B" w:rsidR="0003114F" w:rsidRPr="009E3832" w:rsidRDefault="00000000" w:rsidP="00195CCB">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oMath>
      </m:oMathPara>
    </w:p>
    <w:p w14:paraId="336AD35D" w14:textId="0FF9B36D" w:rsidR="009E3832" w:rsidRPr="000E69B1" w:rsidRDefault="009E3832" w:rsidP="00195CCB">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oMath>
      </m:oMathPara>
    </w:p>
    <w:p w14:paraId="4CFCBFE7" w14:textId="2588B5DC" w:rsidR="000E69B1" w:rsidRDefault="0023789B" w:rsidP="00195CCB">
      <w:r>
        <w:t>Furthermore</w:t>
      </w:r>
      <w:r w:rsidR="004D3AEF">
        <w:t xml:space="preserve">, </w:t>
      </w:r>
      <w:r w:rsidR="00854C9F">
        <w:t xml:space="preserve">a </w:t>
      </w:r>
      <w:r w:rsidR="004D3AEF">
        <w:t>d</w:t>
      </w:r>
      <w:r w:rsidR="000E69B1" w:rsidRPr="000E69B1">
        <w:t xml:space="preserve">ynamic threshold is applied on the predicted probabilities to convert them into binary predictions, rather than using a fixed threshold </w:t>
      </w:r>
      <w:r w:rsidR="00D82FEA">
        <w:t xml:space="preserve">like </w:t>
      </w:r>
      <w:r w:rsidR="000E69B1" w:rsidRPr="000E69B1">
        <w:t>0.5</w:t>
      </w:r>
      <w:r w:rsidR="006C3EC2">
        <w:t xml:space="preserve"> in </w:t>
      </w:r>
      <w:r w:rsidR="004D4E85">
        <w:t xml:space="preserve">our </w:t>
      </w:r>
      <w:r w:rsidR="000656DA">
        <w:t>static logistic regression</w:t>
      </w:r>
      <w:r w:rsidR="006C3EC2">
        <w:t xml:space="preserve"> model</w:t>
      </w:r>
      <w:r w:rsidR="000E69B1" w:rsidRPr="000E69B1">
        <w:t>. The optimal threshold is chosen by maximizing the F1-score</w:t>
      </w:r>
      <w:r w:rsidR="006E00C5">
        <w:t xml:space="preserve"> as provided in Appendix B, </w:t>
      </w:r>
      <w:r w:rsidR="00FE1B23">
        <w:t>Table B.</w:t>
      </w:r>
      <w:r w:rsidR="006E00C5">
        <w:t>1</w:t>
      </w:r>
    </w:p>
    <w:p w14:paraId="37E17049" w14:textId="378B1FD2" w:rsidR="00DE471C" w:rsidRDefault="00321210" w:rsidP="00DE471C">
      <w:pPr>
        <w:pStyle w:val="Heading3"/>
      </w:pPr>
      <w:bookmarkStart w:id="27" w:name="_Toc207317948"/>
      <w:r w:rsidRPr="00321210">
        <w:t>Convolutional Neural Network</w:t>
      </w:r>
      <w:r>
        <w:t xml:space="preserve"> (</w:t>
      </w:r>
      <w:r w:rsidR="00DE471C">
        <w:t>CNN</w:t>
      </w:r>
      <w:r>
        <w:t>)</w:t>
      </w:r>
      <w:bookmarkEnd w:id="27"/>
    </w:p>
    <w:p w14:paraId="3CFDA4A6" w14:textId="46DF1D24" w:rsidR="00E202BA" w:rsidRDefault="00E202BA" w:rsidP="00E202BA">
      <w:r>
        <w:t xml:space="preserve">For each volatility horizon </w:t>
      </w:r>
      <m:oMath>
        <m:r>
          <w:rPr>
            <w:rFonts w:ascii="Cambria Math" w:hAnsi="Cambria Math"/>
          </w:rPr>
          <m:t>n</m:t>
        </m:r>
      </m:oMath>
      <w:r>
        <w:t xml:space="preserve">, we constructed the input feature set using the same variables as the first static regression model, then standardized using StandardScaler, and transformed into rolling sequences of length </w:t>
      </w:r>
      <m:oMath>
        <m:r>
          <w:rPr>
            <w:rFonts w:ascii="Cambria Math" w:hAnsi="Cambria Math"/>
          </w:rPr>
          <m:t>w=22</m:t>
        </m:r>
      </m:oMath>
      <w:r>
        <w:t xml:space="preserve"> </w:t>
      </w:r>
      <w:r>
        <w:lastRenderedPageBreak/>
        <w:t xml:space="preserve">(approximately one trading month) to serve as inputs to the CNN. The target label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was aligned with the endpoint of each sequence, maintaining proper temporal order.</w:t>
      </w:r>
    </w:p>
    <w:p w14:paraId="14A66EBE" w14:textId="291B59AA" w:rsidR="002E3287" w:rsidRDefault="002E3287" w:rsidP="00E202BA">
      <w:r w:rsidRPr="002E3287">
        <w:t>The CNN architecture consisted of two</w:t>
      </w:r>
      <w:r>
        <w:t xml:space="preserve"> 1D</w:t>
      </w:r>
      <w:r w:rsidRPr="002E3287">
        <w:t xml:space="preserve"> convolutional layers with </w:t>
      </w:r>
      <w:proofErr w:type="spellStart"/>
      <w:r w:rsidRPr="002E3287">
        <w:t>ReLU</w:t>
      </w:r>
      <w:proofErr w:type="spellEnd"/>
      <w:r w:rsidRPr="002E3287">
        <w:t xml:space="preserve"> activations: the first with 64 filters and a kernel size of 3, followed by max pooling, and a second convolutional layer with 128 filters. A global max pooling layer was applied to extract the most salient features, followed by dropout regularization and dense layers. The final output layer used a sigmoid activation function to produce probability estimates for binary classification.</w:t>
      </w:r>
      <w:r w:rsidR="00C21EB2">
        <w:t xml:space="preserve"> This model was implemented using the TensorFlow framework</w:t>
      </w:r>
      <w:r w:rsidR="00C21EB2">
        <w:rPr>
          <w:rStyle w:val="FootnoteReference"/>
        </w:rPr>
        <w:footnoteReference w:id="5"/>
      </w:r>
      <w:r w:rsidR="00C21EB2">
        <w:t>.</w:t>
      </w:r>
    </w:p>
    <w:p w14:paraId="3B9EABB2" w14:textId="4A5D9CC3" w:rsidR="002E3287" w:rsidRPr="00E202BA" w:rsidRDefault="001B0787" w:rsidP="00E202BA">
      <w:r w:rsidRPr="001B0787">
        <w:t xml:space="preserve">To handle class imbalance without disrupting the temporal structure of sequences, we applied class weighting during training. These weights were calculated using </w:t>
      </w:r>
      <w:r w:rsidR="00A155DB" w:rsidRPr="001B0787">
        <w:t>class</w:t>
      </w:r>
      <w:r w:rsidR="004E0F61">
        <w:t xml:space="preserve"> </w:t>
      </w:r>
      <w:r w:rsidR="00A155DB" w:rsidRPr="001B0787">
        <w:t>weight</w:t>
      </w:r>
      <w:r w:rsidR="004E0F61">
        <w:t xml:space="preserve"> computing</w:t>
      </w:r>
      <w:r w:rsidR="00A155DB" w:rsidRPr="001B0787">
        <w:t xml:space="preserve"> </w:t>
      </w:r>
      <w:r w:rsidR="00A155DB">
        <w:t xml:space="preserve">from </w:t>
      </w:r>
      <w:proofErr w:type="spellStart"/>
      <w:r w:rsidRPr="001B0787">
        <w:t>sklearn</w:t>
      </w:r>
      <w:proofErr w:type="spellEnd"/>
      <w:r w:rsidR="004E0F61">
        <w:rPr>
          <w:rStyle w:val="FootnoteReference"/>
        </w:rPr>
        <w:footnoteReference w:id="6"/>
      </w:r>
      <w:r w:rsidR="00A155DB">
        <w:t xml:space="preserve"> </w:t>
      </w:r>
      <w:r w:rsidRPr="001B0787">
        <w:t>to penalize misclassification of the minority crash class.</w:t>
      </w:r>
      <w:r w:rsidR="009A7306">
        <w:t xml:space="preserve"> </w:t>
      </w:r>
      <w:r w:rsidR="0027773F">
        <w:t>Lastly</w:t>
      </w:r>
      <w:r w:rsidRPr="001B0787">
        <w:t>, a dynamic thresholding method was also applied to the CNN outputs.</w:t>
      </w:r>
    </w:p>
    <w:p w14:paraId="6A4793AA" w14:textId="32FD3397" w:rsidR="00104F17" w:rsidRDefault="00672278" w:rsidP="004E037E">
      <w:pPr>
        <w:pStyle w:val="Heading3"/>
      </w:pPr>
      <w:bookmarkStart w:id="28" w:name="_Toc207317949"/>
      <w:r w:rsidRPr="00672278">
        <w:t>Long Short-Term Memory</w:t>
      </w:r>
      <w:r>
        <w:t xml:space="preserve"> (</w:t>
      </w:r>
      <w:r w:rsidR="00DE471C">
        <w:t>LSTM</w:t>
      </w:r>
      <w:r>
        <w:t>)</w:t>
      </w:r>
      <w:bookmarkEnd w:id="28"/>
    </w:p>
    <w:p w14:paraId="7E544C02" w14:textId="0408E3B7" w:rsidR="0047713E" w:rsidRDefault="0047713E" w:rsidP="0047713E">
      <w:r w:rsidRPr="0047713E">
        <w:t>The LSTM architecture comprised a single LSTM layer with 64 units, followed by a dropout layer (rate = 0.3) to reduce overfitting, and a fully connected dense output layer with a sigmoid activation function for binary classification. The model was compiled with the binary cross-entropy loss function and optimized using the Adam optimizer with a learning rate of 0.001. Training was performed for 10 epochs using a batch size of 32, with 20% of the training data reserved for validation.</w:t>
      </w:r>
      <w:r w:rsidR="00C21EB2">
        <w:t xml:space="preserve"> This model was implemented using the TensorFlow framework</w:t>
      </w:r>
      <w:r w:rsidR="00B263E6">
        <w:rPr>
          <w:rStyle w:val="FootnoteReference"/>
        </w:rPr>
        <w:footnoteReference w:id="7"/>
      </w:r>
      <w:r w:rsidR="00B263E6">
        <w:t>.</w:t>
      </w:r>
    </w:p>
    <w:p w14:paraId="2C1034F4" w14:textId="39C66D21" w:rsidR="00A3691E" w:rsidRPr="0047713E" w:rsidRDefault="0047713E" w:rsidP="00C27589">
      <w:r w:rsidRPr="0047713E">
        <w:t xml:space="preserve">As with the </w:t>
      </w:r>
      <w:r w:rsidR="00514C8B">
        <w:t xml:space="preserve">dynamic </w:t>
      </w:r>
      <w:r w:rsidRPr="0047713E">
        <w:t>logistic regression and CNN models, a dynamic thresholding approach was applied to convert predicted probabilities into binary crash predictions.</w:t>
      </w:r>
    </w:p>
    <w:p w14:paraId="75CB4033" w14:textId="67560125" w:rsidR="005F7565" w:rsidRDefault="00104F17" w:rsidP="005F7565">
      <w:pPr>
        <w:pStyle w:val="Heading2"/>
      </w:pPr>
      <w:bookmarkStart w:id="29" w:name="_Toc207317950"/>
      <w:r>
        <w:t>Evaluation</w:t>
      </w:r>
      <w:r w:rsidR="00857FA0">
        <w:t xml:space="preserve"> Metrics</w:t>
      </w:r>
      <w:bookmarkEnd w:id="29"/>
    </w:p>
    <w:p w14:paraId="6EE7124A" w14:textId="1C6FE163" w:rsidR="00200F8B" w:rsidRPr="004C2561" w:rsidRDefault="00200F8B" w:rsidP="004C2561">
      <w:r w:rsidRPr="005F7565">
        <w:t xml:space="preserve">In evaluating EWS for financial crash prediction, selecting appropriate performance metrics is essential due to the highly imbalanced nature of crash events and the asymmetric cost of misclassification. In this context, we </w:t>
      </w:r>
      <w:r w:rsidR="003476E3">
        <w:t>weighted</w:t>
      </w:r>
      <w:r w:rsidRPr="005F7565">
        <w:t xml:space="preserve"> evaluation metrics based on their practical importance and alignment with the goals of a crash-detection system.</w:t>
      </w:r>
    </w:p>
    <w:p w14:paraId="7F97F4CF" w14:textId="77777777" w:rsidR="00371A68" w:rsidRDefault="00371A68" w:rsidP="00E40F9A">
      <w:pPr>
        <w:pStyle w:val="Heading3"/>
      </w:pPr>
      <w:bookmarkStart w:id="30" w:name="_Toc207317951"/>
      <w:r>
        <w:t xml:space="preserve">Confusion </w:t>
      </w:r>
      <w:r w:rsidRPr="00E40F9A">
        <w:t>Matrix</w:t>
      </w:r>
      <w:bookmarkEnd w:id="30"/>
    </w:p>
    <w:p w14:paraId="3A38AAC8" w14:textId="7A9F9F09" w:rsidR="000E6C31" w:rsidRDefault="00371A68" w:rsidP="000E6C31">
      <w:r>
        <w:t>The confusion matrix provides a tabular representation of classification outcomes by comparing predicted labels with actual labels</w:t>
      </w:r>
      <w:r w:rsidR="00B124F2">
        <w:t xml:space="preserve">, </w:t>
      </w:r>
      <w:r w:rsidR="003F5F32">
        <w:t>consist of</w:t>
      </w:r>
      <w:r w:rsidR="00F17705">
        <w:t xml:space="preserve"> </w:t>
      </w:r>
      <w:r>
        <w:t>True Positives (</w:t>
      </w:r>
      <m:oMath>
        <m:r>
          <w:rPr>
            <w:rFonts w:ascii="Cambria Math" w:hAnsi="Cambria Math"/>
          </w:rPr>
          <m:t>TP</m:t>
        </m:r>
      </m:oMath>
      <w:r>
        <w:t>)</w:t>
      </w:r>
      <w:r w:rsidR="00F17705">
        <w:t xml:space="preserve">, </w:t>
      </w:r>
      <w:r>
        <w:t>True Negatives (</w:t>
      </w:r>
      <m:oMath>
        <m:r>
          <w:rPr>
            <w:rFonts w:ascii="Cambria Math" w:hAnsi="Cambria Math"/>
          </w:rPr>
          <m:t>TN</m:t>
        </m:r>
      </m:oMath>
      <w:r>
        <w:t>)</w:t>
      </w:r>
      <w:r w:rsidR="00F17705">
        <w:t xml:space="preserve">, </w:t>
      </w:r>
      <w:r>
        <w:t>False Positives (</w:t>
      </w:r>
      <m:oMath>
        <m:r>
          <w:rPr>
            <w:rFonts w:ascii="Cambria Math" w:hAnsi="Cambria Math"/>
          </w:rPr>
          <m:t>FP</m:t>
        </m:r>
      </m:oMath>
      <w:r>
        <w:t>)</w:t>
      </w:r>
      <w:r w:rsidR="00F17705">
        <w:t xml:space="preserve">, </w:t>
      </w:r>
      <w:r>
        <w:t>False Negatives (</w:t>
      </w:r>
      <m:oMath>
        <m:r>
          <w:rPr>
            <w:rFonts w:ascii="Cambria Math" w:hAnsi="Cambria Math"/>
          </w:rPr>
          <m:t>FN</m:t>
        </m:r>
      </m:oMath>
      <w:r>
        <w:t>)</w:t>
      </w:r>
      <w:r w:rsidR="00991243">
        <w:t xml:space="preserve">. </w:t>
      </w:r>
      <w:r w:rsidR="00C855BA">
        <w:t xml:space="preserve">Most of </w:t>
      </w:r>
      <w:r w:rsidR="000E6C31" w:rsidRPr="000E6C31">
        <w:t>performance metrics derived from the confusion matrix</w:t>
      </w:r>
      <w:r w:rsidR="002D7F4D">
        <w:t>, t</w:t>
      </w:r>
      <w:r w:rsidR="000E6C31" w:rsidRPr="000E6C31">
        <w:t>hese include True Positive Rate (</w:t>
      </w:r>
      <m:oMath>
        <m:r>
          <w:rPr>
            <w:rFonts w:ascii="Cambria Math" w:hAnsi="Cambria Math"/>
          </w:rPr>
          <m:t>TPR</m:t>
        </m:r>
      </m:oMath>
      <w:r w:rsidR="000E6C31" w:rsidRPr="000E6C31">
        <w:t>), True Negative Rate (</w:t>
      </w:r>
      <m:oMath>
        <m:r>
          <w:rPr>
            <w:rFonts w:ascii="Cambria Math" w:hAnsi="Cambria Math"/>
          </w:rPr>
          <m:t>TNR</m:t>
        </m:r>
      </m:oMath>
      <w:r w:rsidR="000E6C31" w:rsidRPr="000E6C31">
        <w:t>), False Positive Rate (</w:t>
      </w:r>
      <m:oMath>
        <m:r>
          <w:rPr>
            <w:rFonts w:ascii="Cambria Math" w:hAnsi="Cambria Math"/>
          </w:rPr>
          <m:t>FPR</m:t>
        </m:r>
      </m:oMath>
      <w:r w:rsidR="000E6C31" w:rsidRPr="000E6C31">
        <w:t>), False Negative Rate (</w:t>
      </w:r>
      <m:oMath>
        <m:r>
          <w:rPr>
            <w:rFonts w:ascii="Cambria Math" w:hAnsi="Cambria Math"/>
          </w:rPr>
          <m:t>FNR</m:t>
        </m:r>
      </m:oMath>
      <w:r w:rsidR="000E6C31" w:rsidRPr="000E6C31">
        <w:t>), Precision (</w:t>
      </w:r>
      <m:oMath>
        <m:r>
          <w:rPr>
            <w:rFonts w:ascii="Cambria Math" w:hAnsi="Cambria Math"/>
          </w:rPr>
          <m:t>PPV</m:t>
        </m:r>
      </m:oMath>
      <w:r w:rsidR="000E6C31" w:rsidRPr="000E6C31">
        <w:t>), False Omission Rate (</w:t>
      </w:r>
      <m:oMath>
        <m:r>
          <w:rPr>
            <w:rFonts w:ascii="Cambria Math" w:hAnsi="Cambria Math"/>
          </w:rPr>
          <m:t>FOR</m:t>
        </m:r>
      </m:oMath>
      <w:r w:rsidR="000E6C31" w:rsidRPr="000E6C31">
        <w:t>), Noise-to-Signal Ratio (</w:t>
      </w:r>
      <m:oMath>
        <m:r>
          <w:rPr>
            <w:rFonts w:ascii="Cambria Math" w:hAnsi="Cambria Math"/>
          </w:rPr>
          <m:t>NSR</m:t>
        </m:r>
      </m:oMath>
      <w:r w:rsidR="000E6C31" w:rsidRPr="000E6C31">
        <w:t>), and Accuracy (</w:t>
      </w:r>
      <m:oMath>
        <m:r>
          <w:rPr>
            <w:rFonts w:ascii="Cambria Math" w:hAnsi="Cambria Math"/>
          </w:rPr>
          <m:t>ACC</m:t>
        </m:r>
      </m:oMath>
      <w:r w:rsidR="000E6C31" w:rsidRPr="000E6C31">
        <w:t xml:space="preserve">). A detailed explanation of each metric, along with </w:t>
      </w:r>
      <w:r w:rsidR="000E6C31" w:rsidRPr="000E6C31">
        <w:lastRenderedPageBreak/>
        <w:t xml:space="preserve">its formula and relevance in the EWS context, is provided in Appendix B, </w:t>
      </w:r>
      <w:r w:rsidR="00FE1B23">
        <w:t>Table B.</w:t>
      </w:r>
      <w:r w:rsidR="000E6C31" w:rsidRPr="000E6C31">
        <w:t>1.</w:t>
      </w:r>
    </w:p>
    <w:p w14:paraId="7196293F" w14:textId="3A5BBFC0" w:rsidR="0015479F" w:rsidRPr="0026120D" w:rsidRDefault="0054401C" w:rsidP="000E6C31">
      <w:r w:rsidRPr="0054401C">
        <w:t xml:space="preserve">Among these, </w:t>
      </w:r>
      <m:oMath>
        <m:r>
          <w:rPr>
            <w:rFonts w:ascii="Cambria Math" w:hAnsi="Cambria Math"/>
          </w:rPr>
          <m:t>NSR</m:t>
        </m:r>
      </m:oMath>
      <w:r w:rsidRPr="0054401C">
        <w:t xml:space="preserve"> is particularly crucial in the context of EWS. It measures the level of false alarms relative to correct crash predictions, offering a direct signal quality indicator. According to Kaminsky (1998), an </w:t>
      </w:r>
      <m:oMath>
        <m:r>
          <w:rPr>
            <w:rFonts w:ascii="Cambria Math" w:hAnsi="Cambria Math"/>
          </w:rPr>
          <m:t>NSR</m:t>
        </m:r>
      </m:oMath>
      <w:r w:rsidRPr="0054401C">
        <w:t xml:space="preserve"> below 0.34 indicates that the model generates meaningful signals with relatively few false alarms. Conversely, an </w:t>
      </w:r>
      <m:oMath>
        <m:r>
          <w:rPr>
            <w:rFonts w:ascii="Cambria Math" w:hAnsi="Cambria Math"/>
          </w:rPr>
          <m:t>NSR</m:t>
        </m:r>
      </m:oMath>
      <w:r w:rsidRPr="0054401C">
        <w:t xml:space="preserve"> above 1.0 suggests the model produces more noise than signal, making it unreliable for practical warning systems.</w:t>
      </w:r>
    </w:p>
    <w:p w14:paraId="6A869A1B" w14:textId="77777777" w:rsidR="00E40F9A" w:rsidRDefault="00E40F9A" w:rsidP="00C50553">
      <w:pPr>
        <w:pStyle w:val="Heading3"/>
      </w:pPr>
      <w:bookmarkStart w:id="31" w:name="_Toc207317952"/>
      <w:r>
        <w:t xml:space="preserve">Area Under </w:t>
      </w:r>
      <w:r w:rsidRPr="00C50553">
        <w:t>the</w:t>
      </w:r>
      <w:r>
        <w:t xml:space="preserve"> ROC Curve (AUC)</w:t>
      </w:r>
      <w:bookmarkEnd w:id="31"/>
    </w:p>
    <w:p w14:paraId="67977207" w14:textId="06ADFC3D" w:rsidR="00C302E3" w:rsidRDefault="00E40F9A" w:rsidP="00200F8B">
      <w:r w:rsidRPr="0084119F">
        <w:t>The AUC measures the ability of a classifier to distinguish between the positive and negative classes across all possible classification thresholds. It is derived from the Receiver Operating Characteristic (ROC) curve, which plots the true positive rate against the false positive rate. AUC values range from 0 to 1, where 0.5 indicates random guessing and 1.0 indicates perfect classification.</w:t>
      </w:r>
      <w:r w:rsidR="003C43B6">
        <w:t xml:space="preserve"> </w:t>
      </w:r>
      <w:r w:rsidR="003518A1">
        <w:t>While useful</w:t>
      </w:r>
      <w:r w:rsidR="003C43B6">
        <w:t>, i</w:t>
      </w:r>
      <w:r w:rsidR="00C302E3" w:rsidRPr="00C302E3">
        <w:t>t does not directly account for the practical cost of false negatives versus false positives, so it is used as a complementary indicator rather than a sole decision criterion.</w:t>
      </w:r>
    </w:p>
    <w:p w14:paraId="53515457" w14:textId="742EE6E1" w:rsidR="004B401B" w:rsidRDefault="004B401B" w:rsidP="004B401B">
      <w:pPr>
        <w:pStyle w:val="Heading3"/>
      </w:pPr>
      <w:bookmarkStart w:id="32" w:name="_Toc207317953"/>
      <w:r>
        <w:t>Weighted Scoring Function</w:t>
      </w:r>
      <w:bookmarkEnd w:id="32"/>
    </w:p>
    <w:p w14:paraId="046B3432" w14:textId="3DCB5080" w:rsidR="008D34C8" w:rsidRDefault="004B401B" w:rsidP="004B401B">
      <w:r w:rsidRPr="004B401B">
        <w:t xml:space="preserve">To evaluate model performance more holistically, a custom weighted scoring function </w:t>
      </w:r>
      <w:r>
        <w:t>was defined</w:t>
      </w:r>
      <w:r w:rsidRPr="004B401B">
        <w:t>. This function assigns greater</w:t>
      </w:r>
      <w:r w:rsidR="008D34C8">
        <w:t xml:space="preserve"> positive</w:t>
      </w:r>
      <w:r w:rsidRPr="004B401B">
        <w:t xml:space="preserve"> weight to metrics that are more critical for </w:t>
      </w:r>
      <w:r w:rsidR="00784C20">
        <w:t>EWS</w:t>
      </w:r>
      <w:r w:rsidRPr="004B401B">
        <w:t xml:space="preserve">s, such as </w:t>
      </w:r>
      <m:oMath>
        <m:r>
          <w:rPr>
            <w:rFonts w:ascii="Cambria Math" w:hAnsi="Cambria Math"/>
          </w:rPr>
          <m:t>TPR</m:t>
        </m:r>
      </m:oMath>
      <w:r w:rsidR="009957B6">
        <w:t xml:space="preserve">, </w:t>
      </w:r>
      <m:oMath>
        <m:r>
          <w:rPr>
            <w:rFonts w:ascii="Cambria Math" w:hAnsi="Cambria Math"/>
          </w:rPr>
          <m:t>TNR</m:t>
        </m:r>
      </m:oMath>
      <w:r w:rsidRPr="004B401B">
        <w:t xml:space="preserve"> and </w:t>
      </w:r>
      <m:oMath>
        <m:r>
          <w:rPr>
            <w:rFonts w:ascii="Cambria Math" w:hAnsi="Cambria Math"/>
          </w:rPr>
          <m:t>PPV</m:t>
        </m:r>
      </m:oMath>
      <w:r w:rsidRPr="004B401B">
        <w:t xml:space="preserve">, while penalizing undesirable outcomes </w:t>
      </w:r>
      <m:oMath>
        <m:r>
          <w:rPr>
            <w:rFonts w:ascii="Cambria Math" w:hAnsi="Cambria Math"/>
          </w:rPr>
          <m:t>FPR</m:t>
        </m:r>
      </m:oMath>
      <w:r w:rsidRPr="004B401B">
        <w:t xml:space="preserve"> and </w:t>
      </w:r>
      <m:oMath>
        <m:r>
          <w:rPr>
            <w:rFonts w:ascii="Cambria Math" w:hAnsi="Cambria Math"/>
          </w:rPr>
          <m:t>FNR</m:t>
        </m:r>
      </m:oMath>
      <w:r w:rsidR="008D34C8">
        <w:t xml:space="preserve"> by giving a negative weight</w:t>
      </w:r>
      <w:r w:rsidRPr="004B401B">
        <w:t xml:space="preserve">. </w:t>
      </w:r>
      <w:r w:rsidR="00FB3BF8">
        <w:t>Specifically, t</w:t>
      </w:r>
      <w:r w:rsidR="008D34C8" w:rsidRPr="008D34C8">
        <w:t>he weighted score is computed as:</w:t>
      </w:r>
    </w:p>
    <w:p w14:paraId="341B4298" w14:textId="01135286" w:rsidR="008D34C8" w:rsidRPr="00FB3BF8" w:rsidRDefault="008D34C8" w:rsidP="004B401B">
      <m:oMathPara>
        <m:oMath>
          <m:r>
            <w:rPr>
              <w:rFonts w:ascii="Cambria Math" w:hAnsi="Cambria Math"/>
            </w:rPr>
            <m:t xml:space="preserve">Score=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oMath>
      </m:oMathPara>
    </w:p>
    <w:p w14:paraId="7C38A73D" w14:textId="4F30A9C8" w:rsidR="00701AC7" w:rsidRPr="004B401B" w:rsidRDefault="00FB3BF8" w:rsidP="004B401B">
      <w: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∈{TPR,TNR,FPR,FNR,PPV,FOR,NSR,ACC}</m:t>
        </m:r>
      </m:oMath>
      <w:r w:rsidR="000A0994">
        <w:t xml:space="preserve"> </w:t>
      </w:r>
      <w:r w:rsidR="000A0994" w:rsidRPr="000A0994">
        <w:t>are the metric values</w:t>
      </w:r>
      <w:r w:rsidR="000A0994">
        <w:t xml:space="preserve">, and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TPR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TNR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FPR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FNR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PPV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FOR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NSR</m:t>
            </m:r>
          </m:sub>
        </m:sSub>
        <m:sSub>
          <m:sSubPr>
            <m:ctrlPr>
              <w:rPr>
                <w:rFonts w:ascii="Cambria Math" w:hAnsi="Cambria Math"/>
                <w:i/>
              </w:rPr>
            </m:ctrlPr>
          </m:sSubPr>
          <m:e>
            <m:r>
              <w:rPr>
                <w:rFonts w:ascii="Cambria Math" w:hAnsi="Cambria Math"/>
              </w:rPr>
              <m:t>,w</m:t>
            </m:r>
          </m:e>
          <m:sub>
            <m:r>
              <w:rPr>
                <w:rFonts w:ascii="Cambria Math" w:hAnsi="Cambria Math"/>
              </w:rPr>
              <m:t>ACC</m:t>
            </m:r>
          </m:sub>
        </m:sSub>
        <m:r>
          <w:rPr>
            <w:rFonts w:ascii="Cambria Math" w:hAnsi="Cambria Math"/>
          </w:rPr>
          <m:t>}</m:t>
        </m:r>
      </m:oMath>
      <w:r w:rsidR="006233C0">
        <w:t xml:space="preserve"> </w:t>
      </w:r>
      <w:r w:rsidR="006233C0" w:rsidRPr="006233C0">
        <w:t>are the weights for each corresponding metric</w:t>
      </w:r>
      <w:r w:rsidR="006233C0">
        <w:t>.</w:t>
      </w:r>
      <w:r w:rsidR="00B54658">
        <w:t xml:space="preserve"> </w:t>
      </w:r>
      <w:r w:rsidR="00B54658" w:rsidRPr="00B54658">
        <w:t>The weight values used in the scoring are listed in Appendix B2.</w:t>
      </w:r>
    </w:p>
    <w:p w14:paraId="5DCD63F7" w14:textId="7669461B" w:rsidR="0084119F" w:rsidRDefault="0084119F" w:rsidP="009927CD">
      <w:pPr>
        <w:pStyle w:val="Heading2"/>
      </w:pPr>
      <w:bookmarkStart w:id="33" w:name="_Toc207317954"/>
      <w:r>
        <w:t>Results</w:t>
      </w:r>
      <w:bookmarkEnd w:id="33"/>
    </w:p>
    <w:p w14:paraId="5FF2BE26" w14:textId="1424B468" w:rsidR="0084119F" w:rsidRDefault="00BF65DF" w:rsidP="00BF3CC9">
      <w:pPr>
        <w:pStyle w:val="Heading3"/>
      </w:pPr>
      <w:bookmarkStart w:id="34" w:name="_Toc207317955"/>
      <w:r w:rsidRPr="00BF65DF">
        <w:t xml:space="preserve">Volatility Clustering Across Time </w:t>
      </w:r>
      <w:r w:rsidR="00477D3B">
        <w:t>Windows</w:t>
      </w:r>
      <w:bookmarkEnd w:id="34"/>
    </w:p>
    <w:p w14:paraId="619BC5CE" w14:textId="2BB79BFC" w:rsidR="00F44E3A" w:rsidRDefault="00F44E3A" w:rsidP="00F44E3A">
      <w:r w:rsidRPr="00B703B8">
        <w:t xml:space="preserve">To assess the predictive utility of sentiment and market volatility in anticipating financial crashes, we examine their joint behaviour over multiple forecast horizons. Figures </w:t>
      </w:r>
      <w:r>
        <w:t>1</w:t>
      </w:r>
      <w:r w:rsidRPr="00B703B8">
        <w:t xml:space="preserve"> visualize the relationships between n-day market volatility and n-day sentiment volatility, labelled by future crash occurrence (crash = 1, no crash = 0), across five rolling windows: 5, 22, 66, </w:t>
      </w:r>
      <w:r>
        <w:t xml:space="preserve">and </w:t>
      </w:r>
      <w:r w:rsidRPr="00B703B8">
        <w:t>132</w:t>
      </w:r>
      <w:r>
        <w:t xml:space="preserve"> </w:t>
      </w:r>
      <w:r w:rsidRPr="00B703B8">
        <w:t>days.</w:t>
      </w:r>
    </w:p>
    <w:p w14:paraId="11360CF5" w14:textId="4D535D05" w:rsidR="00F44E3A" w:rsidRPr="00F44E3A" w:rsidRDefault="00F44E3A" w:rsidP="00F44E3A">
      <w:r>
        <w:t xml:space="preserve">Figure </w:t>
      </w:r>
      <w:r w:rsidR="001E3185">
        <w:t>1</w:t>
      </w:r>
      <w:r>
        <w:t xml:space="preserve"> reveals horizon-dependent structural differences in how volatility metrics associate with future crash outcomes. For all observed horizons, </w:t>
      </w:r>
      <w:r w:rsidRPr="00383411">
        <w:t>crash points (orange) are diffusely scattered across the volatility space and exhibit substantial overlap with non-crash points (blu</w:t>
      </w:r>
      <w:r>
        <w:t xml:space="preserve">e). </w:t>
      </w:r>
      <w:r w:rsidRPr="002D633D">
        <w:t>Nevertheless, a significant observation i</w:t>
      </w:r>
      <w:r>
        <w:t xml:space="preserve">s the shorter window (5-day and 22-day) show increased crash density in high sentiment </w:t>
      </w:r>
      <w:r>
        <w:lastRenderedPageBreak/>
        <w:t>volatility regimes, suggesting that shorter-term financial distress is more likely to be preceded by sustained turbulence in investor sentiment. The result is consistent with behavioural finance theories suggesting that investor mood and narrative instability often precede tangible price-based dislocations (</w:t>
      </w:r>
      <w:proofErr w:type="spellStart"/>
      <w:r>
        <w:t>Gaies</w:t>
      </w:r>
      <w:proofErr w:type="spellEnd"/>
      <w:r>
        <w:t xml:space="preserve"> et al., 2022).</w:t>
      </w:r>
    </w:p>
    <w:p w14:paraId="20F80243" w14:textId="71B8EC5B" w:rsidR="0014360E" w:rsidRDefault="007F426F" w:rsidP="0014360E">
      <w:r w:rsidRPr="007F426F">
        <w:rPr>
          <w:noProof/>
        </w:rPr>
        <w:drawing>
          <wp:inline distT="0" distB="0" distL="0" distR="0" wp14:anchorId="5E50531F" wp14:editId="46D88F7A">
            <wp:extent cx="5270500" cy="2608580"/>
            <wp:effectExtent l="0" t="0" r="6350" b="1270"/>
            <wp:docPr id="997821977" name="Picture 1"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1977" name="Picture 1" descr="A group of graphs showing different colors&#10;&#10;AI-generated content may be incorrect."/>
                    <pic:cNvPicPr/>
                  </pic:nvPicPr>
                  <pic:blipFill>
                    <a:blip r:embed="rId12"/>
                    <a:stretch>
                      <a:fillRect/>
                    </a:stretch>
                  </pic:blipFill>
                  <pic:spPr>
                    <a:xfrm>
                      <a:off x="0" y="0"/>
                      <a:ext cx="5270500" cy="2608580"/>
                    </a:xfrm>
                    <a:prstGeom prst="rect">
                      <a:avLst/>
                    </a:prstGeom>
                  </pic:spPr>
                </pic:pic>
              </a:graphicData>
            </a:graphic>
          </wp:inline>
        </w:drawing>
      </w:r>
    </w:p>
    <w:p w14:paraId="6593F5BA" w14:textId="24F1859E" w:rsidR="00254276" w:rsidRPr="00F44E3A" w:rsidRDefault="0014360E" w:rsidP="0050608B">
      <w:pPr>
        <w:pStyle w:val="figure"/>
        <w:rPr>
          <w:b/>
        </w:rPr>
      </w:pPr>
      <w:r w:rsidRPr="0050608B">
        <w:rPr>
          <w:b/>
          <w:bCs/>
        </w:rPr>
        <w:t xml:space="preserve">Figure </w:t>
      </w:r>
      <w:r w:rsidR="002B44CC" w:rsidRPr="0050608B">
        <w:rPr>
          <w:b/>
          <w:bCs/>
        </w:rPr>
        <w:t>1</w:t>
      </w:r>
      <w:r w:rsidRPr="0050608B">
        <w:rPr>
          <w:b/>
          <w:bCs/>
        </w:rPr>
        <w:t>:</w:t>
      </w:r>
      <w:r w:rsidRPr="007C0AB9">
        <w:t xml:space="preserve">  </w:t>
      </w:r>
      <w:r w:rsidR="00F60BC9">
        <w:t>R</w:t>
      </w:r>
      <w:r w:rsidRPr="0014360E">
        <w:t xml:space="preserve">elationship </w:t>
      </w:r>
      <w:r w:rsidRPr="0050608B">
        <w:t>between</w:t>
      </w:r>
      <w:r w:rsidRPr="0014360E">
        <w:t xml:space="preserve"> n-day market volatility and n-day sentiment </w:t>
      </w:r>
      <w:r w:rsidRPr="0050608B">
        <w:t>volatility</w:t>
      </w:r>
      <w:r w:rsidRPr="0014360E">
        <w:t xml:space="preserve"> for each volatility period</w:t>
      </w:r>
    </w:p>
    <w:p w14:paraId="13CFBAC6" w14:textId="1DFE411A" w:rsidR="00BF3CC9" w:rsidRDefault="00CE11E1" w:rsidP="00BF3CC9">
      <w:pPr>
        <w:pStyle w:val="Heading3"/>
      </w:pPr>
      <w:bookmarkStart w:id="35" w:name="_Toc207317956"/>
      <w:r>
        <w:t>Window Size</w:t>
      </w:r>
      <w:r w:rsidR="00872D2B">
        <w:t xml:space="preserve"> Analysis</w:t>
      </w:r>
      <w:bookmarkEnd w:id="35"/>
    </w:p>
    <w:p w14:paraId="35B28C2B" w14:textId="268A5AA6" w:rsidR="00356AFC" w:rsidRDefault="00356AFC" w:rsidP="00AB11E7">
      <w:r w:rsidRPr="00356AFC">
        <w:t>Examination</w:t>
      </w:r>
      <w:r w:rsidR="00207339">
        <w:t xml:space="preserve"> in Appendix A</w:t>
      </w:r>
      <w:r>
        <w:t xml:space="preserve"> </w:t>
      </w:r>
      <w:r w:rsidRPr="00356AFC">
        <w:t xml:space="preserve">reveals that for window sizes 66 and 132, model performance significantly </w:t>
      </w:r>
      <w:r w:rsidR="00D27D70">
        <w:t>declines</w:t>
      </w:r>
      <w:r w:rsidRPr="00356AFC">
        <w:t xml:space="preserve">. The ROC curves for these configurations are generally close to or below the diagonal, especially for the </w:t>
      </w:r>
      <w:r w:rsidR="00795966">
        <w:t>m</w:t>
      </w:r>
      <w:r w:rsidRPr="00356AFC">
        <w:t>arket feature</w:t>
      </w:r>
      <w:r>
        <w:t xml:space="preserve">s </w:t>
      </w:r>
      <w:r w:rsidRPr="00356AFC">
        <w:t>(Figure A</w:t>
      </w:r>
      <w:r w:rsidR="004A1290">
        <w:t>.</w:t>
      </w:r>
      <w:r w:rsidRPr="00356AFC">
        <w:t>1, A</w:t>
      </w:r>
      <w:r w:rsidR="004A1290">
        <w:t>.</w:t>
      </w:r>
      <w:r w:rsidRPr="00356AFC">
        <w:t>4, A</w:t>
      </w:r>
      <w:r w:rsidR="004A1290">
        <w:t>.</w:t>
      </w:r>
      <w:r w:rsidRPr="00356AFC">
        <w:t>7, A</w:t>
      </w:r>
      <w:r w:rsidR="004A1290">
        <w:t>.</w:t>
      </w:r>
      <w:r w:rsidRPr="00356AFC">
        <w:t xml:space="preserve">10) and all LSTM </w:t>
      </w:r>
      <w:r w:rsidR="00002861">
        <w:t>model</w:t>
      </w:r>
      <w:r w:rsidRPr="00356AFC">
        <w:t>s</w:t>
      </w:r>
      <w:r>
        <w:t xml:space="preserve"> (Figure A</w:t>
      </w:r>
      <w:r w:rsidR="004A1290">
        <w:t>.</w:t>
      </w:r>
      <w:r>
        <w:t>10-12)</w:t>
      </w:r>
      <w:r w:rsidRPr="00356AFC">
        <w:t>. Such results indicate that these window sizes fail to capture meaningful predictive patterns and may even introduce noise that degrades performance.</w:t>
      </w:r>
    </w:p>
    <w:p w14:paraId="7916AE5F" w14:textId="472548A4" w:rsidR="00867115" w:rsidRDefault="00AB11E7" w:rsidP="00AB11E7">
      <w:r>
        <w:t>By contrast, window sizes 5 and 22 show consistently higher ROC curve separation from the diagonal and smoother crash probability patterns that respond more clearly to actual market crashes. This suggests that shorter historical windows retain more relevant and timely predictive information for crash detection.</w:t>
      </w:r>
    </w:p>
    <w:p w14:paraId="442B6257" w14:textId="15BA0A43" w:rsidR="00301377" w:rsidRDefault="00990041" w:rsidP="00CE11E1">
      <w:pPr>
        <w:pStyle w:val="Heading3"/>
      </w:pPr>
      <w:bookmarkStart w:id="36" w:name="_Toc207317957"/>
      <w:r>
        <w:t>Performance</w:t>
      </w:r>
      <w:r w:rsidR="00CE11E1">
        <w:t xml:space="preserve"> Comparison</w:t>
      </w:r>
      <w:bookmarkEnd w:id="36"/>
    </w:p>
    <w:p w14:paraId="72A0D2DC" w14:textId="39B9D9A3" w:rsidR="00AB5635" w:rsidRDefault="00AB5635" w:rsidP="00196830">
      <w:r>
        <w:t>To streamline model identification, we adopt the naming convention “A_F_T”, where A refers to the model architecture (Static Logit, Dynamic Logit,</w:t>
      </w:r>
      <w:r w:rsidRPr="00AB5635">
        <w:t xml:space="preserve"> </w:t>
      </w:r>
      <w:r>
        <w:t>CNN, LSTM), F specifies the feature type used (</w:t>
      </w:r>
      <w:r w:rsidR="000A2948">
        <w:t xml:space="preserve">Market, </w:t>
      </w:r>
      <w:r>
        <w:t xml:space="preserve">Sentiment, and Combined), and T represents the window length in days (5, 22, 66, and 132). </w:t>
      </w:r>
      <w:r w:rsidRPr="005C4CFA">
        <w:t>For example, "</w:t>
      </w:r>
      <w:r>
        <w:t>Dynamic_Logit</w:t>
      </w:r>
      <w:r w:rsidRPr="005C4CFA">
        <w:t>_</w:t>
      </w:r>
      <w:r>
        <w:t>Combined</w:t>
      </w:r>
      <w:r w:rsidRPr="005C4CFA">
        <w:t xml:space="preserve">_22" refers to a </w:t>
      </w:r>
      <w:r>
        <w:t>Dynamic Logistic Regression</w:t>
      </w:r>
      <w:r w:rsidRPr="005C4CFA">
        <w:t xml:space="preserve"> model using </w:t>
      </w:r>
      <w:r>
        <w:t>both market and s</w:t>
      </w:r>
      <w:r w:rsidRPr="005C4CFA">
        <w:t>entiment</w:t>
      </w:r>
      <w:r>
        <w:t xml:space="preserve"> </w:t>
      </w:r>
      <w:r w:rsidRPr="005C4CFA">
        <w:t>features over a 22-day window</w:t>
      </w:r>
      <w:r>
        <w:t>.</w:t>
      </w:r>
    </w:p>
    <w:p w14:paraId="594BACF4" w14:textId="53FBE210" w:rsidR="00EE18AF" w:rsidRDefault="00EB1BB2" w:rsidP="00EE18AF">
      <w:r w:rsidRPr="00EB1BB2">
        <w:t>Static Logistic Regression models</w:t>
      </w:r>
      <w:r w:rsidR="00E728F3">
        <w:t xml:space="preserve"> </w:t>
      </w:r>
      <w:r w:rsidR="00E84A30">
        <w:t>(</w:t>
      </w:r>
      <w:r w:rsidR="00E728F3">
        <w:t xml:space="preserve">Figure </w:t>
      </w:r>
      <w:r w:rsidR="00AD4B9A">
        <w:t>2</w:t>
      </w:r>
      <w:r w:rsidR="00E84A30">
        <w:t>)</w:t>
      </w:r>
      <w:r w:rsidRPr="00EB1BB2">
        <w:t xml:space="preserve"> utilizing sentiment and combined feature sets demonstrate robust performance with </w:t>
      </w:r>
      <m:oMath>
        <m:r>
          <w:rPr>
            <w:rFonts w:ascii="Cambria Math" w:hAnsi="Cambria Math"/>
          </w:rPr>
          <m:t>AUC</m:t>
        </m:r>
      </m:oMath>
      <w:r w:rsidR="00EB68FC">
        <w:t xml:space="preserve"> scores</w:t>
      </w:r>
      <w:r w:rsidRPr="00EB1BB2">
        <w:t xml:space="preserve"> of 0.81</w:t>
      </w:r>
      <w:r w:rsidR="00102C17">
        <w:t>40</w:t>
      </w:r>
      <w:r w:rsidRPr="00EB1BB2">
        <w:t xml:space="preserve"> and 0.8</w:t>
      </w:r>
      <w:r w:rsidR="00760E90">
        <w:t>283</w:t>
      </w:r>
      <w:r w:rsidRPr="00EB1BB2">
        <w:t>, respectively. The temporal analysis reveals that predicted crash probabilities exhibit notable increases that coincide with observed market distress periods in April</w:t>
      </w:r>
      <w:r w:rsidR="0056357D">
        <w:t>, May</w:t>
      </w:r>
      <w:r w:rsidRPr="00EB1BB2">
        <w:t xml:space="preserve"> and August 2022, with the combined feature model</w:t>
      </w:r>
      <w:r w:rsidR="003A4AED">
        <w:t xml:space="preserve"> </w:t>
      </w:r>
      <w:r w:rsidR="003A4AED">
        <w:lastRenderedPageBreak/>
        <w:t>(Static_Logit_Combined_22)</w:t>
      </w:r>
      <w:r w:rsidRPr="00EB1BB2">
        <w:t xml:space="preserve"> showing marginally superior temporal accuracy in crash prediction timing.</w:t>
      </w:r>
    </w:p>
    <w:p w14:paraId="3BBB9E65" w14:textId="08B4E033" w:rsidR="00EE18AF" w:rsidRDefault="00EE18AF" w:rsidP="00EE18AF">
      <w:pPr>
        <w:jc w:val="center"/>
      </w:pPr>
      <w:r>
        <w:t>(a)</w:t>
      </w:r>
    </w:p>
    <w:p w14:paraId="5D31D236" w14:textId="5E4DF656" w:rsidR="00EE18AF" w:rsidRDefault="00EE18AF" w:rsidP="004504AB">
      <w:pPr>
        <w:jc w:val="center"/>
        <w:rPr>
          <w:noProof/>
        </w:rPr>
      </w:pPr>
      <w:r>
        <w:rPr>
          <w:noProof/>
        </w:rPr>
        <w:t xml:space="preserve"> </w:t>
      </w:r>
      <w:r w:rsidR="00D833C4" w:rsidRPr="00D833C4">
        <w:rPr>
          <w:noProof/>
        </w:rPr>
        <w:drawing>
          <wp:inline distT="0" distB="0" distL="0" distR="0" wp14:anchorId="4C91C613" wp14:editId="5E94AD7F">
            <wp:extent cx="4500000" cy="1836000"/>
            <wp:effectExtent l="0" t="0" r="0" b="0"/>
            <wp:docPr id="103814460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44605" name="Picture 1" descr="A graph and diagram of a graph&#10;&#10;AI-generated content may be incorrect."/>
                    <pic:cNvPicPr/>
                  </pic:nvPicPr>
                  <pic:blipFill>
                    <a:blip r:embed="rId13"/>
                    <a:stretch>
                      <a:fillRect/>
                    </a:stretch>
                  </pic:blipFill>
                  <pic:spPr>
                    <a:xfrm>
                      <a:off x="0" y="0"/>
                      <a:ext cx="4500000" cy="1836000"/>
                    </a:xfrm>
                    <a:prstGeom prst="rect">
                      <a:avLst/>
                    </a:prstGeom>
                  </pic:spPr>
                </pic:pic>
              </a:graphicData>
            </a:graphic>
          </wp:inline>
        </w:drawing>
      </w:r>
    </w:p>
    <w:p w14:paraId="773AE0A4" w14:textId="3CB00B6D" w:rsidR="00EE18AF" w:rsidRDefault="00EE18AF" w:rsidP="004504AB">
      <w:pPr>
        <w:jc w:val="center"/>
        <w:rPr>
          <w:noProof/>
        </w:rPr>
      </w:pPr>
      <w:r>
        <w:rPr>
          <w:noProof/>
        </w:rPr>
        <w:t>(b)</w:t>
      </w:r>
    </w:p>
    <w:p w14:paraId="234AA62A" w14:textId="18BF160E" w:rsidR="00C62F58" w:rsidRDefault="00C62F58" w:rsidP="004504AB">
      <w:pPr>
        <w:jc w:val="center"/>
        <w:rPr>
          <w:noProof/>
        </w:rPr>
      </w:pPr>
      <w:r w:rsidRPr="00C62F58">
        <w:rPr>
          <w:noProof/>
        </w:rPr>
        <w:t xml:space="preserve"> </w:t>
      </w:r>
      <w:r w:rsidR="00760E90" w:rsidRPr="00760E90">
        <w:rPr>
          <w:noProof/>
        </w:rPr>
        <w:drawing>
          <wp:inline distT="0" distB="0" distL="0" distR="0" wp14:anchorId="1684F585" wp14:editId="08D0D701">
            <wp:extent cx="4492800" cy="1836000"/>
            <wp:effectExtent l="0" t="0" r="3175" b="0"/>
            <wp:docPr id="65219097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0970" name="Picture 1" descr="A graph and diagram of a graph&#10;&#10;AI-generated content may be incorrect."/>
                    <pic:cNvPicPr/>
                  </pic:nvPicPr>
                  <pic:blipFill>
                    <a:blip r:embed="rId14"/>
                    <a:stretch>
                      <a:fillRect/>
                    </a:stretch>
                  </pic:blipFill>
                  <pic:spPr>
                    <a:xfrm>
                      <a:off x="0" y="0"/>
                      <a:ext cx="4492800" cy="1836000"/>
                    </a:xfrm>
                    <a:prstGeom prst="rect">
                      <a:avLst/>
                    </a:prstGeom>
                  </pic:spPr>
                </pic:pic>
              </a:graphicData>
            </a:graphic>
          </wp:inline>
        </w:drawing>
      </w:r>
    </w:p>
    <w:p w14:paraId="242093CE" w14:textId="1B3CADB9" w:rsidR="00C62F58" w:rsidRDefault="00C62F58" w:rsidP="0050608B">
      <w:pPr>
        <w:pStyle w:val="figure"/>
      </w:pPr>
      <w:r w:rsidRPr="00AB5635">
        <w:rPr>
          <w:b/>
          <w:bCs/>
        </w:rPr>
        <w:t xml:space="preserve">Figure </w:t>
      </w:r>
      <w:r w:rsidR="00AD4B9A">
        <w:rPr>
          <w:b/>
          <w:bCs/>
        </w:rPr>
        <w:t>2</w:t>
      </w:r>
      <w:r w:rsidRPr="00AB5635">
        <w:rPr>
          <w:b/>
          <w:bCs/>
        </w:rPr>
        <w:t>:</w:t>
      </w:r>
      <w:r>
        <w:t xml:space="preserve"> </w:t>
      </w:r>
      <w:r w:rsidR="00AB5635">
        <w:t xml:space="preserve">ROC curves and crash probability plots for </w:t>
      </w:r>
      <w:r w:rsidR="00377004">
        <w:t xml:space="preserve">(a) </w:t>
      </w:r>
      <w:r w:rsidR="00AB5635">
        <w:t>Static_Logit_</w:t>
      </w:r>
      <w:r w:rsidR="00077942">
        <w:t xml:space="preserve">Sentiment_22 and </w:t>
      </w:r>
      <w:r w:rsidR="00377004">
        <w:t xml:space="preserve">(b) </w:t>
      </w:r>
      <w:r w:rsidR="00077942">
        <w:t>Static_Logit_Combined_22</w:t>
      </w:r>
      <w:r w:rsidR="00AB5635">
        <w:t>.</w:t>
      </w:r>
    </w:p>
    <w:p w14:paraId="7BD2CE22" w14:textId="7CCED1F6" w:rsidR="00E10295" w:rsidRDefault="00346577" w:rsidP="00346577">
      <w:r w:rsidRPr="000F3EAF">
        <w:t xml:space="preserve">The results for Dynamic Logistic Regression models (Figure </w:t>
      </w:r>
      <w:r>
        <w:t>3</w:t>
      </w:r>
      <w:r w:rsidRPr="000F3EAF">
        <w:t xml:space="preserve">) indicate comparable discriminatory performance with </w:t>
      </w:r>
      <m:oMath>
        <m:r>
          <w:rPr>
            <w:rFonts w:ascii="Cambria Math" w:hAnsi="Cambria Math"/>
          </w:rPr>
          <m:t>AUC</m:t>
        </m:r>
      </m:oMath>
      <w:r w:rsidRPr="000F3EAF">
        <w:t xml:space="preserve"> scores of 0.81</w:t>
      </w:r>
      <w:r w:rsidR="009C00DB">
        <w:t>09</w:t>
      </w:r>
      <w:r w:rsidRPr="000F3EAF">
        <w:t xml:space="preserve"> and 0.8</w:t>
      </w:r>
      <w:r w:rsidR="00817988">
        <w:t>339</w:t>
      </w:r>
      <w:r w:rsidRPr="000F3EAF">
        <w:t xml:space="preserve"> for sentiment and combined features, nearly identical to their static counterparts. While both approaches </w:t>
      </w:r>
      <w:r>
        <w:t>show a reasonable</w:t>
      </w:r>
      <w:r w:rsidRPr="000F3EAF">
        <w:t xml:space="preserve"> crash probability estimates, the dynamic models exhibit slightly higher probability estimates during the August 2022 crash period, suggesting enhanced sensitivity to temporal market dynamics during this particularly volatile episode. </w:t>
      </w:r>
    </w:p>
    <w:p w14:paraId="22712AA5" w14:textId="103253E6" w:rsidR="00151F5E" w:rsidRDefault="00346577" w:rsidP="00346577">
      <w:r w:rsidRPr="000F3EAF">
        <w:t>However, the performance trade-offs between static and dynamic approaches reveal distinct characteristics (Table 1). The static model achieves higher sensitivity compared to the dynamic model (</w:t>
      </w:r>
      <m:oMath>
        <m:r>
          <w:rPr>
            <w:rFonts w:ascii="Cambria Math" w:hAnsi="Cambria Math"/>
          </w:rPr>
          <m:t>TPR</m:t>
        </m:r>
      </m:oMath>
      <w:r>
        <w:t xml:space="preserve"> </w:t>
      </w:r>
      <w:r w:rsidRPr="000F3EAF">
        <w:t>=</w:t>
      </w:r>
      <w:r>
        <w:t xml:space="preserve"> </w:t>
      </w:r>
      <w:r w:rsidR="00D322FC">
        <w:t xml:space="preserve">0.8605 vs. </w:t>
      </w:r>
      <w:r w:rsidRPr="000F3EAF">
        <w:t>0.6</w:t>
      </w:r>
      <w:r w:rsidR="00B70372">
        <w:t>279</w:t>
      </w:r>
      <w:r w:rsidRPr="000F3EAF">
        <w:t>), but the dynamic approach demonstrates superior specificity (</w:t>
      </w:r>
      <m:oMath>
        <m:r>
          <w:rPr>
            <w:rFonts w:ascii="Cambria Math" w:hAnsi="Cambria Math"/>
          </w:rPr>
          <m:t>TNR</m:t>
        </m:r>
      </m:oMath>
      <w:r>
        <w:t xml:space="preserve"> </w:t>
      </w:r>
      <w:r w:rsidRPr="000F3EAF">
        <w:t>=</w:t>
      </w:r>
      <w:r>
        <w:t xml:space="preserve"> </w:t>
      </w:r>
      <w:r w:rsidRPr="000F3EAF">
        <w:t>0.</w:t>
      </w:r>
      <w:r w:rsidR="00B70372">
        <w:t>7374</w:t>
      </w:r>
      <w:r w:rsidRPr="000F3EAF">
        <w:t xml:space="preserve"> vs. 0.</w:t>
      </w:r>
      <w:r w:rsidR="00B70372">
        <w:t>8828</w:t>
      </w:r>
      <w:r w:rsidRPr="000F3EAF">
        <w:t>) and overall accuracy (</w:t>
      </w:r>
      <m:oMath>
        <m:r>
          <w:rPr>
            <w:rFonts w:ascii="Cambria Math" w:hAnsi="Cambria Math"/>
          </w:rPr>
          <m:t>ACC</m:t>
        </m:r>
      </m:oMath>
      <w:r>
        <w:t xml:space="preserve"> </w:t>
      </w:r>
      <w:r w:rsidRPr="000F3EAF">
        <w:t>=</w:t>
      </w:r>
      <w:r>
        <w:t xml:space="preserve"> </w:t>
      </w:r>
      <w:r w:rsidRPr="000F3EAF">
        <w:t>0.</w:t>
      </w:r>
      <w:r w:rsidR="00B70372">
        <w:t>7472</w:t>
      </w:r>
      <w:r w:rsidRPr="000F3EAF">
        <w:t xml:space="preserve"> vs. 0.</w:t>
      </w:r>
      <w:r w:rsidR="00B70372">
        <w:t>8625</w:t>
      </w:r>
      <w:r w:rsidRPr="000F3EAF">
        <w:t>). Notably, the dynamic model exhibits a significantly lower noise-to-signal ratio (</w:t>
      </w:r>
      <m:oMath>
        <m:r>
          <w:rPr>
            <w:rFonts w:ascii="Cambria Math" w:hAnsi="Cambria Math"/>
          </w:rPr>
          <m:t>NSR</m:t>
        </m:r>
      </m:oMath>
      <w:r>
        <w:t xml:space="preserve"> </w:t>
      </w:r>
      <w:r w:rsidRPr="000F3EAF">
        <w:t>=</w:t>
      </w:r>
      <w:r>
        <w:t xml:space="preserve"> </w:t>
      </w:r>
      <w:r w:rsidRPr="000F3EAF">
        <w:t>0.</w:t>
      </w:r>
      <w:r w:rsidR="0091250E">
        <w:t>3052</w:t>
      </w:r>
      <w:r w:rsidRPr="000F3EAF">
        <w:t xml:space="preserve"> vs. 0.</w:t>
      </w:r>
      <w:r w:rsidR="0091250E">
        <w:t>1866</w:t>
      </w:r>
      <w:r w:rsidRPr="000F3EAF">
        <w:t>), indicating more reliable crash predictions with fewer false alarms, albeit at the cost of missing more actual crash events.</w:t>
      </w:r>
    </w:p>
    <w:p w14:paraId="4124F002" w14:textId="77777777" w:rsidR="002241CA" w:rsidRPr="009350E9" w:rsidRDefault="002241CA" w:rsidP="00346577"/>
    <w:p w14:paraId="087AA391" w14:textId="6BB28002" w:rsidR="00853E9F" w:rsidRDefault="00853E9F" w:rsidP="00883030">
      <w:pPr>
        <w:jc w:val="center"/>
      </w:pPr>
      <w:r>
        <w:lastRenderedPageBreak/>
        <w:t>(a)</w:t>
      </w:r>
    </w:p>
    <w:p w14:paraId="586E2F45" w14:textId="77777777" w:rsidR="00853E9F" w:rsidRDefault="009C00DB" w:rsidP="00883030">
      <w:pPr>
        <w:jc w:val="center"/>
      </w:pPr>
      <w:r w:rsidRPr="009C00DB">
        <w:rPr>
          <w:noProof/>
        </w:rPr>
        <w:drawing>
          <wp:inline distT="0" distB="0" distL="0" distR="0" wp14:anchorId="130653B5" wp14:editId="42D6B06F">
            <wp:extent cx="4496400" cy="1836000"/>
            <wp:effectExtent l="0" t="0" r="0" b="0"/>
            <wp:docPr id="1493799856"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9856" name="Picture 1" descr="A graph and diagram with red lines&#10;&#10;AI-generated content may be incorrect."/>
                    <pic:cNvPicPr/>
                  </pic:nvPicPr>
                  <pic:blipFill>
                    <a:blip r:embed="rId15"/>
                    <a:stretch>
                      <a:fillRect/>
                    </a:stretch>
                  </pic:blipFill>
                  <pic:spPr>
                    <a:xfrm>
                      <a:off x="0" y="0"/>
                      <a:ext cx="4496400" cy="1836000"/>
                    </a:xfrm>
                    <a:prstGeom prst="rect">
                      <a:avLst/>
                    </a:prstGeom>
                  </pic:spPr>
                </pic:pic>
              </a:graphicData>
            </a:graphic>
          </wp:inline>
        </w:drawing>
      </w:r>
    </w:p>
    <w:p w14:paraId="3DEBD631" w14:textId="2D0A280C" w:rsidR="00853E9F" w:rsidRDefault="00853E9F" w:rsidP="00883030">
      <w:pPr>
        <w:jc w:val="center"/>
      </w:pPr>
      <w:r>
        <w:t>(b)</w:t>
      </w:r>
    </w:p>
    <w:p w14:paraId="573E600A" w14:textId="2A45F253" w:rsidR="00AB5635" w:rsidRDefault="00817988" w:rsidP="00883030">
      <w:pPr>
        <w:jc w:val="center"/>
      </w:pPr>
      <w:r w:rsidRPr="00817988">
        <w:rPr>
          <w:noProof/>
        </w:rPr>
        <w:drawing>
          <wp:inline distT="0" distB="0" distL="0" distR="0" wp14:anchorId="5C71D571" wp14:editId="413B7933">
            <wp:extent cx="4492800" cy="1836000"/>
            <wp:effectExtent l="0" t="0" r="3175" b="0"/>
            <wp:docPr id="110274979"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79" name="Picture 1" descr="A graph and diagram with red lines&#10;&#10;AI-generated content may be incorrect."/>
                    <pic:cNvPicPr/>
                  </pic:nvPicPr>
                  <pic:blipFill>
                    <a:blip r:embed="rId16"/>
                    <a:stretch>
                      <a:fillRect/>
                    </a:stretch>
                  </pic:blipFill>
                  <pic:spPr>
                    <a:xfrm>
                      <a:off x="0" y="0"/>
                      <a:ext cx="4492800" cy="1836000"/>
                    </a:xfrm>
                    <a:prstGeom prst="rect">
                      <a:avLst/>
                    </a:prstGeom>
                  </pic:spPr>
                </pic:pic>
              </a:graphicData>
            </a:graphic>
          </wp:inline>
        </w:drawing>
      </w:r>
    </w:p>
    <w:p w14:paraId="685341B3" w14:textId="167D6DD4" w:rsidR="00AB5635" w:rsidRDefault="00C74AC5" w:rsidP="0050608B">
      <w:pPr>
        <w:pStyle w:val="figure"/>
      </w:pPr>
      <w:r w:rsidRPr="00AB5635">
        <w:rPr>
          <w:b/>
          <w:bCs/>
        </w:rPr>
        <w:t xml:space="preserve">Figure </w:t>
      </w:r>
      <w:r w:rsidR="00F729A2">
        <w:rPr>
          <w:b/>
          <w:bCs/>
        </w:rPr>
        <w:t>3</w:t>
      </w:r>
      <w:r w:rsidRPr="00AB5635">
        <w:rPr>
          <w:b/>
          <w:bCs/>
        </w:rPr>
        <w:t>:</w:t>
      </w:r>
      <w:r>
        <w:t xml:space="preserve"> ROC curves and crash probability plots for </w:t>
      </w:r>
      <w:r w:rsidR="00853E9F">
        <w:t xml:space="preserve">(a) </w:t>
      </w:r>
      <w:r>
        <w:t xml:space="preserve">Dynamic_Logit_Sentiment_22 and </w:t>
      </w:r>
      <w:r w:rsidR="00853E9F">
        <w:t xml:space="preserve">(b) </w:t>
      </w:r>
      <w:r>
        <w:t>Dynamic_Logit_Combined_22.</w:t>
      </w:r>
    </w:p>
    <w:p w14:paraId="71C8D4CA" w14:textId="464C1FCE" w:rsidR="00364C39" w:rsidRDefault="00364C39" w:rsidP="00AB5635">
      <w:pPr>
        <w:jc w:val="center"/>
      </w:pPr>
      <w:r w:rsidRPr="00EE4E76">
        <w:rPr>
          <w:b/>
          <w:bCs/>
          <w:lang w:val="en-US"/>
        </w:rPr>
        <w:t>Table 1:</w:t>
      </w:r>
      <w:r>
        <w:rPr>
          <w:lang w:val="en-US"/>
        </w:rPr>
        <w:t xml:space="preserve"> </w:t>
      </w:r>
      <w:r w:rsidRPr="008A1262">
        <w:rPr>
          <w:lang w:val="en-US"/>
        </w:rPr>
        <w:t xml:space="preserve">Performance </w:t>
      </w:r>
      <w:r w:rsidR="00D6539B">
        <w:rPr>
          <w:lang w:val="en-US"/>
        </w:rPr>
        <w:t>c</w:t>
      </w:r>
      <w:r w:rsidR="00C66AC2">
        <w:rPr>
          <w:lang w:val="en-US"/>
        </w:rPr>
        <w:t xml:space="preserve">omparison </w:t>
      </w:r>
      <w:r w:rsidRPr="008A1262">
        <w:rPr>
          <w:lang w:val="en-US"/>
        </w:rPr>
        <w:t xml:space="preserve">of </w:t>
      </w:r>
      <w:r w:rsidR="00584163">
        <w:rPr>
          <w:lang w:val="en-US"/>
        </w:rPr>
        <w:t>Static_Logit_Combined_22 and Dynamic_Logit_Combined_22</w:t>
      </w:r>
    </w:p>
    <w:tbl>
      <w:tblPr>
        <w:tblStyle w:val="PlainTable2"/>
        <w:tblW w:w="5000" w:type="pct"/>
        <w:tblCellMar>
          <w:bottom w:w="57" w:type="dxa"/>
        </w:tblCellMar>
        <w:tblLook w:val="04A0" w:firstRow="1" w:lastRow="0" w:firstColumn="1" w:lastColumn="0" w:noHBand="0" w:noVBand="1"/>
      </w:tblPr>
      <w:tblGrid>
        <w:gridCol w:w="2686"/>
        <w:gridCol w:w="5614"/>
      </w:tblGrid>
      <w:tr w:rsidR="00187A17" w:rsidRPr="00B82224" w14:paraId="1EA2AC36" w14:textId="77777777" w:rsidTr="00187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Borders>
              <w:top w:val="single" w:sz="12" w:space="0" w:color="000000"/>
              <w:bottom w:val="single" w:sz="12" w:space="0" w:color="000000"/>
            </w:tcBorders>
          </w:tcPr>
          <w:p w14:paraId="170696D4" w14:textId="77777777" w:rsidR="00187A17" w:rsidRPr="00752A87" w:rsidRDefault="00187A17" w:rsidP="00130BBC">
            <w:pPr>
              <w:spacing w:before="120"/>
              <w:jc w:val="center"/>
              <w:rPr>
                <w:sz w:val="16"/>
                <w:szCs w:val="16"/>
                <w:lang w:val="en-US"/>
              </w:rPr>
            </w:pPr>
            <w:r w:rsidRPr="00752A87">
              <w:rPr>
                <w:sz w:val="16"/>
                <w:szCs w:val="16"/>
                <w:lang w:val="en-US"/>
              </w:rPr>
              <w:t>Model</w:t>
            </w:r>
          </w:p>
        </w:tc>
        <w:tc>
          <w:tcPr>
            <w:tcW w:w="3382" w:type="pct"/>
            <w:tcBorders>
              <w:top w:val="single" w:sz="12" w:space="0" w:color="auto"/>
              <w:bottom w:val="single" w:sz="12" w:space="0" w:color="000000"/>
            </w:tcBorders>
          </w:tcPr>
          <w:p w14:paraId="72D50147" w14:textId="77777777" w:rsidR="00187A17" w:rsidRPr="00752A87" w:rsidRDefault="00187A17" w:rsidP="00130BBC">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r>
      <w:tr w:rsidR="00187A17" w:rsidRPr="00B82224" w14:paraId="51FC19E5" w14:textId="77777777" w:rsidTr="0018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Pr>
          <w:p w14:paraId="4871C5F0" w14:textId="77777777" w:rsidR="00187A17" w:rsidRPr="00F23831" w:rsidRDefault="00187A17" w:rsidP="00130BBC">
            <w:pPr>
              <w:spacing w:before="120"/>
              <w:jc w:val="left"/>
              <w:rPr>
                <w:b w:val="0"/>
                <w:bCs w:val="0"/>
                <w:sz w:val="16"/>
                <w:szCs w:val="16"/>
                <w:lang w:val="en-US"/>
              </w:rPr>
            </w:pPr>
            <w:r w:rsidRPr="00F23831">
              <w:rPr>
                <w:b w:val="0"/>
                <w:bCs w:val="0"/>
                <w:sz w:val="16"/>
                <w:szCs w:val="16"/>
                <w:lang w:val="en-US"/>
              </w:rPr>
              <w:t>Static_Logit_Combined_22</w:t>
            </w:r>
          </w:p>
        </w:tc>
        <w:tc>
          <w:tcPr>
            <w:tcW w:w="3382" w:type="pct"/>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30F7FB89" w14:textId="77777777" w:rsidTr="00130BBC">
              <w:trPr>
                <w:trHeight w:val="283"/>
              </w:trPr>
              <w:tc>
                <w:tcPr>
                  <w:tcW w:w="1233" w:type="pct"/>
                </w:tcPr>
                <w:p w14:paraId="4FC371B0" w14:textId="77777777"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0.8605</w:t>
                  </w:r>
                </w:p>
              </w:tc>
              <w:tc>
                <w:tcPr>
                  <w:tcW w:w="1258" w:type="pct"/>
                </w:tcPr>
                <w:p w14:paraId="17ED3D30" w14:textId="0254F6D1" w:rsidR="00187A17" w:rsidRPr="00B82224" w:rsidRDefault="00187A17" w:rsidP="00130BBC">
                  <w:pPr>
                    <w:spacing w:before="120"/>
                    <w:jc w:val="left"/>
                    <w:rPr>
                      <w:sz w:val="16"/>
                      <w:szCs w:val="16"/>
                      <w:lang w:val="en-US"/>
                    </w:rPr>
                  </w:pPr>
                  <w:r w:rsidRPr="00B82224">
                    <w:rPr>
                      <w:sz w:val="16"/>
                      <w:szCs w:val="16"/>
                      <w:lang w:val="en-US"/>
                    </w:rPr>
                    <w:t>TNR=</w:t>
                  </w:r>
                  <w:r>
                    <w:rPr>
                      <w:sz w:val="16"/>
                      <w:szCs w:val="16"/>
                      <w:lang w:val="en-US"/>
                    </w:rPr>
                    <w:t>0.7</w:t>
                  </w:r>
                  <w:r w:rsidR="00C034DE">
                    <w:rPr>
                      <w:sz w:val="16"/>
                      <w:szCs w:val="16"/>
                      <w:lang w:val="en-US"/>
                    </w:rPr>
                    <w:t>3</w:t>
                  </w:r>
                  <w:r>
                    <w:rPr>
                      <w:sz w:val="16"/>
                      <w:szCs w:val="16"/>
                      <w:lang w:val="en-US"/>
                    </w:rPr>
                    <w:t>74</w:t>
                  </w:r>
                </w:p>
              </w:tc>
              <w:tc>
                <w:tcPr>
                  <w:tcW w:w="1252" w:type="pct"/>
                </w:tcPr>
                <w:p w14:paraId="03512286" w14:textId="2DE02A06" w:rsidR="00187A17" w:rsidRPr="00B82224" w:rsidRDefault="00187A17" w:rsidP="00130BBC">
                  <w:pPr>
                    <w:spacing w:before="120"/>
                    <w:jc w:val="left"/>
                    <w:rPr>
                      <w:sz w:val="16"/>
                      <w:szCs w:val="16"/>
                      <w:lang w:val="en-US"/>
                    </w:rPr>
                  </w:pPr>
                  <w:r w:rsidRPr="00B82224">
                    <w:rPr>
                      <w:sz w:val="16"/>
                      <w:szCs w:val="16"/>
                      <w:lang w:val="en-US"/>
                    </w:rPr>
                    <w:t>FPR=</w:t>
                  </w:r>
                  <w:r>
                    <w:rPr>
                      <w:sz w:val="16"/>
                      <w:szCs w:val="16"/>
                      <w:lang w:val="en-US"/>
                    </w:rPr>
                    <w:t>0.2</w:t>
                  </w:r>
                  <w:r w:rsidR="00C034DE">
                    <w:rPr>
                      <w:sz w:val="16"/>
                      <w:szCs w:val="16"/>
                      <w:lang w:val="en-US"/>
                    </w:rPr>
                    <w:t>6</w:t>
                  </w:r>
                  <w:r>
                    <w:rPr>
                      <w:sz w:val="16"/>
                      <w:szCs w:val="16"/>
                      <w:lang w:val="en-US"/>
                    </w:rPr>
                    <w:t>2</w:t>
                  </w:r>
                  <w:r w:rsidR="00C034DE">
                    <w:rPr>
                      <w:sz w:val="16"/>
                      <w:szCs w:val="16"/>
                      <w:lang w:val="en-US"/>
                    </w:rPr>
                    <w:t>6</w:t>
                  </w:r>
                </w:p>
              </w:tc>
              <w:tc>
                <w:tcPr>
                  <w:tcW w:w="1258" w:type="pct"/>
                </w:tcPr>
                <w:p w14:paraId="5AA6181D" w14:textId="77777777" w:rsidR="00187A17" w:rsidRPr="00B82224" w:rsidRDefault="00187A17" w:rsidP="00130BBC">
                  <w:pPr>
                    <w:spacing w:before="120"/>
                    <w:jc w:val="left"/>
                    <w:rPr>
                      <w:sz w:val="16"/>
                      <w:szCs w:val="16"/>
                      <w:lang w:val="en-US"/>
                    </w:rPr>
                  </w:pPr>
                  <w:r w:rsidRPr="00B82224">
                    <w:rPr>
                      <w:sz w:val="16"/>
                      <w:szCs w:val="16"/>
                      <w:lang w:val="en-US"/>
                    </w:rPr>
                    <w:t>FNR=</w:t>
                  </w:r>
                  <w:r>
                    <w:rPr>
                      <w:sz w:val="16"/>
                      <w:szCs w:val="16"/>
                      <w:lang w:val="en-US"/>
                    </w:rPr>
                    <w:t>0.1395</w:t>
                  </w:r>
                </w:p>
              </w:tc>
            </w:tr>
            <w:tr w:rsidR="00187A17" w:rsidRPr="00B82224" w14:paraId="269A8FBD" w14:textId="77777777" w:rsidTr="00130BBC">
              <w:trPr>
                <w:trHeight w:val="283"/>
              </w:trPr>
              <w:tc>
                <w:tcPr>
                  <w:tcW w:w="1233" w:type="pct"/>
                </w:tcPr>
                <w:p w14:paraId="34798FEF" w14:textId="5E419BDA" w:rsidR="00187A17" w:rsidRPr="00B82224" w:rsidRDefault="00187A17" w:rsidP="00130BBC">
                  <w:pPr>
                    <w:spacing w:before="120"/>
                    <w:jc w:val="left"/>
                    <w:rPr>
                      <w:sz w:val="16"/>
                      <w:szCs w:val="16"/>
                      <w:lang w:val="en-US"/>
                    </w:rPr>
                  </w:pPr>
                  <w:r w:rsidRPr="00B82224">
                    <w:rPr>
                      <w:sz w:val="16"/>
                      <w:szCs w:val="16"/>
                      <w:lang w:val="en-US"/>
                    </w:rPr>
                    <w:t>PPV=</w:t>
                  </w:r>
                  <w:r>
                    <w:rPr>
                      <w:sz w:val="16"/>
                      <w:szCs w:val="16"/>
                      <w:lang w:val="en-US"/>
                    </w:rPr>
                    <w:t>0.22</w:t>
                  </w:r>
                  <w:r w:rsidR="00C034DE">
                    <w:rPr>
                      <w:sz w:val="16"/>
                      <w:szCs w:val="16"/>
                      <w:lang w:val="en-US"/>
                    </w:rPr>
                    <w:t>16</w:t>
                  </w:r>
                </w:p>
              </w:tc>
              <w:tc>
                <w:tcPr>
                  <w:tcW w:w="1258" w:type="pct"/>
                </w:tcPr>
                <w:p w14:paraId="3693A382" w14:textId="565D7FDE" w:rsidR="00187A17" w:rsidRPr="00B82224" w:rsidRDefault="00187A17" w:rsidP="00130BBC">
                  <w:pPr>
                    <w:spacing w:before="120"/>
                    <w:jc w:val="left"/>
                    <w:rPr>
                      <w:sz w:val="16"/>
                      <w:szCs w:val="16"/>
                      <w:lang w:val="en-US"/>
                    </w:rPr>
                  </w:pPr>
                  <w:r w:rsidRPr="00B82224">
                    <w:rPr>
                      <w:sz w:val="16"/>
                      <w:szCs w:val="16"/>
                      <w:lang w:val="en-US"/>
                    </w:rPr>
                    <w:t>FOR=</w:t>
                  </w:r>
                  <w:r>
                    <w:rPr>
                      <w:sz w:val="16"/>
                      <w:szCs w:val="16"/>
                      <w:lang w:val="en-US"/>
                    </w:rPr>
                    <w:t>0.016</w:t>
                  </w:r>
                  <w:r w:rsidR="00C034DE">
                    <w:rPr>
                      <w:sz w:val="16"/>
                      <w:szCs w:val="16"/>
                      <w:lang w:val="en-US"/>
                    </w:rPr>
                    <w:t>2</w:t>
                  </w:r>
                </w:p>
              </w:tc>
              <w:tc>
                <w:tcPr>
                  <w:tcW w:w="1252" w:type="pct"/>
                </w:tcPr>
                <w:p w14:paraId="58F48A57" w14:textId="6D08F21E" w:rsidR="00187A17" w:rsidRPr="00B82224" w:rsidRDefault="00187A17" w:rsidP="00130BBC">
                  <w:pPr>
                    <w:spacing w:before="120"/>
                    <w:jc w:val="left"/>
                    <w:rPr>
                      <w:sz w:val="16"/>
                      <w:szCs w:val="16"/>
                      <w:lang w:val="en-US"/>
                    </w:rPr>
                  </w:pPr>
                  <w:r w:rsidRPr="00B82224">
                    <w:rPr>
                      <w:sz w:val="16"/>
                      <w:szCs w:val="16"/>
                      <w:lang w:val="en-US"/>
                    </w:rPr>
                    <w:t>NSR=</w:t>
                  </w:r>
                  <w:r>
                    <w:rPr>
                      <w:sz w:val="16"/>
                      <w:szCs w:val="16"/>
                      <w:lang w:val="en-US"/>
                    </w:rPr>
                    <w:t>0.</w:t>
                  </w:r>
                  <w:r w:rsidR="00C034DE">
                    <w:rPr>
                      <w:sz w:val="16"/>
                      <w:szCs w:val="16"/>
                      <w:lang w:val="en-US"/>
                    </w:rPr>
                    <w:t>3052</w:t>
                  </w:r>
                </w:p>
              </w:tc>
              <w:tc>
                <w:tcPr>
                  <w:tcW w:w="1258" w:type="pct"/>
                </w:tcPr>
                <w:p w14:paraId="386C1CD3" w14:textId="7AC52C9C" w:rsidR="00187A17" w:rsidRPr="00B82224" w:rsidRDefault="00187A17" w:rsidP="00130BBC">
                  <w:pPr>
                    <w:spacing w:before="120"/>
                    <w:jc w:val="left"/>
                    <w:rPr>
                      <w:sz w:val="16"/>
                      <w:szCs w:val="16"/>
                      <w:lang w:val="en-US"/>
                    </w:rPr>
                  </w:pPr>
                  <w:r w:rsidRPr="00B82224">
                    <w:rPr>
                      <w:sz w:val="16"/>
                      <w:szCs w:val="16"/>
                      <w:lang w:val="en-US"/>
                    </w:rPr>
                    <w:t>ACC=</w:t>
                  </w:r>
                  <w:r>
                    <w:rPr>
                      <w:sz w:val="16"/>
                      <w:szCs w:val="16"/>
                      <w:lang w:val="en-US"/>
                    </w:rPr>
                    <w:t>0.</w:t>
                  </w:r>
                  <w:r w:rsidR="00C034DE">
                    <w:rPr>
                      <w:sz w:val="16"/>
                      <w:szCs w:val="16"/>
                      <w:lang w:val="en-US"/>
                    </w:rPr>
                    <w:t>7472</w:t>
                  </w:r>
                </w:p>
              </w:tc>
            </w:tr>
          </w:tbl>
          <w:p w14:paraId="12890B46" w14:textId="77777777" w:rsidR="00187A17" w:rsidRPr="00B82224" w:rsidRDefault="00187A17" w:rsidP="00130BBC">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r>
      <w:tr w:rsidR="00187A17" w:rsidRPr="00B82224" w14:paraId="0AC09413" w14:textId="77777777" w:rsidTr="00734144">
        <w:tc>
          <w:tcPr>
            <w:cnfStyle w:val="001000000000" w:firstRow="0" w:lastRow="0" w:firstColumn="1" w:lastColumn="0" w:oddVBand="0" w:evenVBand="0" w:oddHBand="0" w:evenHBand="0" w:firstRowFirstColumn="0" w:firstRowLastColumn="0" w:lastRowFirstColumn="0" w:lastRowLastColumn="0"/>
            <w:tcW w:w="1618" w:type="pct"/>
            <w:tcBorders>
              <w:bottom w:val="single" w:sz="12" w:space="0" w:color="000000"/>
            </w:tcBorders>
          </w:tcPr>
          <w:p w14:paraId="43DB08E4" w14:textId="1EC0D73E" w:rsidR="00187A17" w:rsidRPr="00F23831" w:rsidRDefault="00187A17" w:rsidP="00130BBC">
            <w:pPr>
              <w:spacing w:before="120"/>
              <w:jc w:val="left"/>
              <w:rPr>
                <w:b w:val="0"/>
                <w:bCs w:val="0"/>
                <w:sz w:val="16"/>
                <w:szCs w:val="16"/>
                <w:lang w:val="en-US"/>
              </w:rPr>
            </w:pPr>
            <w:r w:rsidRPr="00F23831">
              <w:rPr>
                <w:b w:val="0"/>
                <w:bCs w:val="0"/>
                <w:sz w:val="16"/>
                <w:szCs w:val="16"/>
                <w:lang w:val="en-US"/>
              </w:rPr>
              <w:t>Dynamic</w:t>
            </w:r>
            <w:r w:rsidR="00264C02" w:rsidRPr="00F23831">
              <w:rPr>
                <w:b w:val="0"/>
                <w:bCs w:val="0"/>
                <w:sz w:val="16"/>
                <w:szCs w:val="16"/>
                <w:lang w:val="en-US"/>
              </w:rPr>
              <w:t>_</w:t>
            </w:r>
            <w:r w:rsidRPr="00F23831">
              <w:rPr>
                <w:b w:val="0"/>
                <w:bCs w:val="0"/>
                <w:sz w:val="16"/>
                <w:szCs w:val="16"/>
                <w:lang w:val="en-US"/>
              </w:rPr>
              <w:t>Logit_Combined_22</w:t>
            </w:r>
          </w:p>
        </w:tc>
        <w:tc>
          <w:tcPr>
            <w:tcW w:w="3382" w:type="pct"/>
            <w:tcBorders>
              <w:bottom w:val="single" w:sz="12" w:space="0" w:color="000000"/>
            </w:tcBorders>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4771F699" w14:textId="77777777" w:rsidTr="00130BBC">
              <w:trPr>
                <w:trHeight w:val="283"/>
              </w:trPr>
              <w:tc>
                <w:tcPr>
                  <w:tcW w:w="1233" w:type="pct"/>
                </w:tcPr>
                <w:p w14:paraId="44F0F3DC" w14:textId="50982F88"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0.6</w:t>
                  </w:r>
                  <w:r w:rsidR="00C034DE">
                    <w:rPr>
                      <w:sz w:val="16"/>
                      <w:szCs w:val="16"/>
                      <w:lang w:val="en-US"/>
                    </w:rPr>
                    <w:t>279</w:t>
                  </w:r>
                </w:p>
              </w:tc>
              <w:tc>
                <w:tcPr>
                  <w:tcW w:w="1258" w:type="pct"/>
                </w:tcPr>
                <w:p w14:paraId="6AC82160" w14:textId="1BE62CD9" w:rsidR="00187A17" w:rsidRPr="00B82224" w:rsidRDefault="00187A17" w:rsidP="00130BBC">
                  <w:pPr>
                    <w:spacing w:before="120"/>
                    <w:jc w:val="left"/>
                    <w:rPr>
                      <w:sz w:val="16"/>
                      <w:szCs w:val="16"/>
                      <w:lang w:val="en-US"/>
                    </w:rPr>
                  </w:pPr>
                  <w:r w:rsidRPr="00B82224">
                    <w:rPr>
                      <w:sz w:val="16"/>
                      <w:szCs w:val="16"/>
                      <w:lang w:val="en-US"/>
                    </w:rPr>
                    <w:t>TNR=</w:t>
                  </w:r>
                  <w:r w:rsidR="00BB0E1E">
                    <w:rPr>
                      <w:sz w:val="16"/>
                      <w:szCs w:val="16"/>
                      <w:lang w:val="en-US"/>
                    </w:rPr>
                    <w:t>0.88</w:t>
                  </w:r>
                  <w:r w:rsidR="00C034DE">
                    <w:rPr>
                      <w:sz w:val="16"/>
                      <w:szCs w:val="16"/>
                      <w:lang w:val="en-US"/>
                    </w:rPr>
                    <w:t>2</w:t>
                  </w:r>
                  <w:r w:rsidR="00BB0E1E">
                    <w:rPr>
                      <w:sz w:val="16"/>
                      <w:szCs w:val="16"/>
                      <w:lang w:val="en-US"/>
                    </w:rPr>
                    <w:t>8</w:t>
                  </w:r>
                </w:p>
              </w:tc>
              <w:tc>
                <w:tcPr>
                  <w:tcW w:w="1252" w:type="pct"/>
                </w:tcPr>
                <w:p w14:paraId="1AB553A4" w14:textId="5EF2DF5D" w:rsidR="00187A17" w:rsidRPr="00B82224" w:rsidRDefault="00187A17" w:rsidP="00130BBC">
                  <w:pPr>
                    <w:spacing w:before="120"/>
                    <w:jc w:val="left"/>
                    <w:rPr>
                      <w:sz w:val="16"/>
                      <w:szCs w:val="16"/>
                      <w:lang w:val="en-US"/>
                    </w:rPr>
                  </w:pPr>
                  <w:r w:rsidRPr="00B82224">
                    <w:rPr>
                      <w:sz w:val="16"/>
                      <w:szCs w:val="16"/>
                      <w:lang w:val="en-US"/>
                    </w:rPr>
                    <w:t>FPR=</w:t>
                  </w:r>
                  <w:r w:rsidR="00BB0E1E">
                    <w:rPr>
                      <w:sz w:val="16"/>
                      <w:szCs w:val="16"/>
                      <w:lang w:val="en-US"/>
                    </w:rPr>
                    <w:t>0.11</w:t>
                  </w:r>
                  <w:r w:rsidR="00C034DE">
                    <w:rPr>
                      <w:sz w:val="16"/>
                      <w:szCs w:val="16"/>
                      <w:lang w:val="en-US"/>
                    </w:rPr>
                    <w:t>7</w:t>
                  </w:r>
                  <w:r w:rsidR="00BB0E1E">
                    <w:rPr>
                      <w:sz w:val="16"/>
                      <w:szCs w:val="16"/>
                      <w:lang w:val="en-US"/>
                    </w:rPr>
                    <w:t>2</w:t>
                  </w:r>
                </w:p>
              </w:tc>
              <w:tc>
                <w:tcPr>
                  <w:tcW w:w="1258" w:type="pct"/>
                </w:tcPr>
                <w:p w14:paraId="3956867B" w14:textId="6DB6EA20" w:rsidR="00187A17" w:rsidRPr="00B82224" w:rsidRDefault="00187A17" w:rsidP="00130BBC">
                  <w:pPr>
                    <w:spacing w:before="120"/>
                    <w:jc w:val="left"/>
                    <w:rPr>
                      <w:sz w:val="16"/>
                      <w:szCs w:val="16"/>
                      <w:lang w:val="en-US"/>
                    </w:rPr>
                  </w:pPr>
                  <w:r w:rsidRPr="00B82224">
                    <w:rPr>
                      <w:sz w:val="16"/>
                      <w:szCs w:val="16"/>
                      <w:lang w:val="en-US"/>
                    </w:rPr>
                    <w:t>FNR=</w:t>
                  </w:r>
                  <w:r w:rsidR="00BB0E1E">
                    <w:rPr>
                      <w:sz w:val="16"/>
                      <w:szCs w:val="16"/>
                      <w:lang w:val="en-US"/>
                    </w:rPr>
                    <w:t>0.3</w:t>
                  </w:r>
                  <w:r w:rsidR="00C034DE">
                    <w:rPr>
                      <w:sz w:val="16"/>
                      <w:szCs w:val="16"/>
                      <w:lang w:val="en-US"/>
                    </w:rPr>
                    <w:t>721</w:t>
                  </w:r>
                </w:p>
              </w:tc>
            </w:tr>
            <w:tr w:rsidR="00187A17" w:rsidRPr="00B82224" w14:paraId="6CEEADBF" w14:textId="77777777" w:rsidTr="00130BBC">
              <w:trPr>
                <w:trHeight w:val="283"/>
              </w:trPr>
              <w:tc>
                <w:tcPr>
                  <w:tcW w:w="1233" w:type="pct"/>
                </w:tcPr>
                <w:p w14:paraId="7A0E2438" w14:textId="5F3AF611" w:rsidR="00187A17" w:rsidRPr="00B82224" w:rsidRDefault="00187A17" w:rsidP="00130BBC">
                  <w:pPr>
                    <w:spacing w:before="120"/>
                    <w:jc w:val="left"/>
                    <w:rPr>
                      <w:sz w:val="16"/>
                      <w:szCs w:val="16"/>
                      <w:lang w:val="en-US"/>
                    </w:rPr>
                  </w:pPr>
                  <w:r w:rsidRPr="00B82224">
                    <w:rPr>
                      <w:sz w:val="16"/>
                      <w:szCs w:val="16"/>
                      <w:lang w:val="en-US"/>
                    </w:rPr>
                    <w:t>PPV=</w:t>
                  </w:r>
                  <w:r w:rsidR="00BB0E1E">
                    <w:rPr>
                      <w:sz w:val="16"/>
                      <w:szCs w:val="16"/>
                      <w:lang w:val="en-US"/>
                    </w:rPr>
                    <w:t>0.3</w:t>
                  </w:r>
                  <w:r w:rsidR="00C034DE">
                    <w:rPr>
                      <w:sz w:val="16"/>
                      <w:szCs w:val="16"/>
                      <w:lang w:val="en-US"/>
                    </w:rPr>
                    <w:t>176</w:t>
                  </w:r>
                </w:p>
              </w:tc>
              <w:tc>
                <w:tcPr>
                  <w:tcW w:w="1258" w:type="pct"/>
                </w:tcPr>
                <w:p w14:paraId="0B9073FB" w14:textId="41243050" w:rsidR="00187A17" w:rsidRPr="00B82224" w:rsidRDefault="00187A17" w:rsidP="00130BBC">
                  <w:pPr>
                    <w:spacing w:before="120"/>
                    <w:jc w:val="left"/>
                    <w:rPr>
                      <w:sz w:val="16"/>
                      <w:szCs w:val="16"/>
                      <w:lang w:val="en-US"/>
                    </w:rPr>
                  </w:pPr>
                  <w:r w:rsidRPr="00B82224">
                    <w:rPr>
                      <w:sz w:val="16"/>
                      <w:szCs w:val="16"/>
                      <w:lang w:val="en-US"/>
                    </w:rPr>
                    <w:t>FOR=</w:t>
                  </w:r>
                  <w:r w:rsidR="00BB0E1E">
                    <w:rPr>
                      <w:sz w:val="16"/>
                      <w:szCs w:val="16"/>
                      <w:lang w:val="en-US"/>
                    </w:rPr>
                    <w:t>0.03</w:t>
                  </w:r>
                  <w:r w:rsidR="00C034DE">
                    <w:rPr>
                      <w:sz w:val="16"/>
                      <w:szCs w:val="16"/>
                      <w:lang w:val="en-US"/>
                    </w:rPr>
                    <w:t>52</w:t>
                  </w:r>
                </w:p>
              </w:tc>
              <w:tc>
                <w:tcPr>
                  <w:tcW w:w="1252" w:type="pct"/>
                </w:tcPr>
                <w:p w14:paraId="3FBE0C92" w14:textId="085AAE82" w:rsidR="00187A17" w:rsidRPr="00B82224" w:rsidRDefault="00187A17" w:rsidP="00130BBC">
                  <w:pPr>
                    <w:spacing w:before="120"/>
                    <w:jc w:val="left"/>
                    <w:rPr>
                      <w:sz w:val="16"/>
                      <w:szCs w:val="16"/>
                      <w:lang w:val="en-US"/>
                    </w:rPr>
                  </w:pPr>
                  <w:r w:rsidRPr="00B82224">
                    <w:rPr>
                      <w:sz w:val="16"/>
                      <w:szCs w:val="16"/>
                      <w:lang w:val="en-US"/>
                    </w:rPr>
                    <w:t>NSR=</w:t>
                  </w:r>
                  <w:r w:rsidR="00BB0E1E">
                    <w:rPr>
                      <w:sz w:val="16"/>
                      <w:szCs w:val="16"/>
                      <w:lang w:val="en-US"/>
                    </w:rPr>
                    <w:t>0.1</w:t>
                  </w:r>
                  <w:r w:rsidR="00C034DE">
                    <w:rPr>
                      <w:sz w:val="16"/>
                      <w:szCs w:val="16"/>
                      <w:lang w:val="en-US"/>
                    </w:rPr>
                    <w:t>866</w:t>
                  </w:r>
                </w:p>
              </w:tc>
              <w:tc>
                <w:tcPr>
                  <w:tcW w:w="1258" w:type="pct"/>
                </w:tcPr>
                <w:p w14:paraId="78F51334" w14:textId="711A7A35" w:rsidR="00187A17" w:rsidRPr="00B82224" w:rsidRDefault="00187A17" w:rsidP="00130BBC">
                  <w:pPr>
                    <w:spacing w:before="120"/>
                    <w:jc w:val="left"/>
                    <w:rPr>
                      <w:sz w:val="16"/>
                      <w:szCs w:val="16"/>
                      <w:lang w:val="en-US"/>
                    </w:rPr>
                  </w:pPr>
                  <w:r w:rsidRPr="00B82224">
                    <w:rPr>
                      <w:sz w:val="16"/>
                      <w:szCs w:val="16"/>
                      <w:lang w:val="en-US"/>
                    </w:rPr>
                    <w:t>ACC=</w:t>
                  </w:r>
                  <w:r w:rsidR="00BB0E1E">
                    <w:rPr>
                      <w:sz w:val="16"/>
                      <w:szCs w:val="16"/>
                      <w:lang w:val="en-US"/>
                    </w:rPr>
                    <w:t>0.8</w:t>
                  </w:r>
                  <w:r w:rsidR="00C034DE">
                    <w:rPr>
                      <w:sz w:val="16"/>
                      <w:szCs w:val="16"/>
                      <w:lang w:val="en-US"/>
                    </w:rPr>
                    <w:t>625</w:t>
                  </w:r>
                </w:p>
              </w:tc>
            </w:tr>
          </w:tbl>
          <w:p w14:paraId="1B8C5BF8" w14:textId="77777777" w:rsidR="00187A17" w:rsidRPr="00B82224" w:rsidRDefault="00187A17" w:rsidP="00130BBC">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r>
    </w:tbl>
    <w:p w14:paraId="10157C88" w14:textId="27F780DE" w:rsidR="00CB0625" w:rsidRDefault="00987E3C" w:rsidP="00CB0625">
      <w:r w:rsidRPr="00987E3C">
        <w:t xml:space="preserve">As shown in Figure </w:t>
      </w:r>
      <w:r w:rsidR="00A11411">
        <w:t>4</w:t>
      </w:r>
      <w:r w:rsidRPr="00987E3C">
        <w:t xml:space="preserve">, </w:t>
      </w:r>
      <w:r w:rsidR="00090429">
        <w:t>CNN_</w:t>
      </w:r>
      <w:r w:rsidR="00090429" w:rsidRPr="00987E3C">
        <w:t>Market_22</w:t>
      </w:r>
      <w:r w:rsidRPr="00987E3C">
        <w:t xml:space="preserve"> utilizing exclusively market-based features achieve an </w:t>
      </w:r>
      <m:oMath>
        <m:r>
          <w:rPr>
            <w:rFonts w:ascii="Cambria Math" w:hAnsi="Cambria Math"/>
          </w:rPr>
          <m:t>AUC</m:t>
        </m:r>
      </m:oMath>
      <w:r w:rsidRPr="00987E3C">
        <w:t xml:space="preserve"> of 0.</w:t>
      </w:r>
      <w:r w:rsidR="0045709C">
        <w:t>7</w:t>
      </w:r>
      <w:r w:rsidR="00C61C48">
        <w:t>582</w:t>
      </w:r>
      <w:r w:rsidRPr="00987E3C">
        <w:t>. The temporal analysis exhibits significant crash probability elevations during March</w:t>
      </w:r>
      <w:r w:rsidR="006537FB">
        <w:t xml:space="preserve"> to</w:t>
      </w:r>
      <w:r w:rsidRPr="00987E3C">
        <w:t xml:space="preserve"> </w:t>
      </w:r>
      <w:r w:rsidR="0045709C">
        <w:t>July</w:t>
      </w:r>
      <w:r w:rsidRPr="00987E3C">
        <w:t xml:space="preserve"> 2022, as well as </w:t>
      </w:r>
      <w:r w:rsidR="006537FB">
        <w:t xml:space="preserve">around October 2022 to </w:t>
      </w:r>
      <w:r w:rsidRPr="00987E3C">
        <w:t xml:space="preserve">early 2023, </w:t>
      </w:r>
      <w:r w:rsidR="00965366">
        <w:t>shows</w:t>
      </w:r>
      <w:r w:rsidRPr="00987E3C">
        <w:t xml:space="preserve"> consistent predictive alignment across multiple market distress episodes.</w:t>
      </w:r>
      <w:r w:rsidR="0050313D">
        <w:t xml:space="preserve"> </w:t>
      </w:r>
      <w:r w:rsidR="00090429" w:rsidRPr="00090429">
        <w:t xml:space="preserve">While sentiment-based features achieve the highest discriminatory performance with an </w:t>
      </w:r>
      <m:oMath>
        <m:r>
          <w:rPr>
            <w:rFonts w:ascii="Cambria Math" w:hAnsi="Cambria Math"/>
          </w:rPr>
          <m:t>AUC</m:t>
        </m:r>
      </m:oMath>
      <w:r w:rsidR="00090429" w:rsidRPr="00090429">
        <w:t xml:space="preserve"> of 0.8</w:t>
      </w:r>
      <w:r w:rsidR="00326612">
        <w:t>3</w:t>
      </w:r>
      <w:r w:rsidR="00162923">
        <w:t>42</w:t>
      </w:r>
      <w:r w:rsidR="00090429" w:rsidRPr="00090429">
        <w:t xml:space="preserve"> and pronounced crash probability peaks during May and September 2022, the combined feature model yields a reduced </w:t>
      </w:r>
      <m:oMath>
        <m:r>
          <w:rPr>
            <w:rFonts w:ascii="Cambria Math" w:hAnsi="Cambria Math"/>
          </w:rPr>
          <m:t>AUC</m:t>
        </m:r>
      </m:oMath>
      <w:r w:rsidR="00090429" w:rsidRPr="00090429">
        <w:t xml:space="preserve"> of 0.</w:t>
      </w:r>
      <w:r w:rsidR="00901951">
        <w:t>6</w:t>
      </w:r>
      <w:r w:rsidR="006E53EE">
        <w:t>578</w:t>
      </w:r>
      <w:r w:rsidR="00090429" w:rsidRPr="00090429">
        <w:t xml:space="preserve"> but demonstrates superior crash probability discrimination with minimal false positive rates outside identified crash windows.</w:t>
      </w:r>
    </w:p>
    <w:p w14:paraId="13BF6B75" w14:textId="77777777" w:rsidR="00CB0625" w:rsidRDefault="00CB0625" w:rsidP="00CB0625"/>
    <w:p w14:paraId="1BCF2E9F" w14:textId="7956DA6C" w:rsidR="00CB0625" w:rsidRDefault="00CB0625" w:rsidP="00CB0625">
      <w:pPr>
        <w:jc w:val="center"/>
      </w:pPr>
      <w:r>
        <w:lastRenderedPageBreak/>
        <w:t>(a)</w:t>
      </w:r>
    </w:p>
    <w:p w14:paraId="2491240A" w14:textId="4049EAAE" w:rsidR="00CB0625" w:rsidRDefault="00C61C48" w:rsidP="00960EAD">
      <w:pPr>
        <w:jc w:val="center"/>
      </w:pPr>
      <w:r w:rsidRPr="00C61C48">
        <w:rPr>
          <w:noProof/>
        </w:rPr>
        <w:drawing>
          <wp:inline distT="0" distB="0" distL="0" distR="0" wp14:anchorId="6EBCF438" wp14:editId="4ED555F7">
            <wp:extent cx="4489200" cy="1836000"/>
            <wp:effectExtent l="0" t="0" r="6985" b="0"/>
            <wp:docPr id="626935193"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5193" name="Picture 1" descr="A graph and diagram with red lines&#10;&#10;AI-generated content may be incorrect."/>
                    <pic:cNvPicPr/>
                  </pic:nvPicPr>
                  <pic:blipFill>
                    <a:blip r:embed="rId17"/>
                    <a:stretch>
                      <a:fillRect/>
                    </a:stretch>
                  </pic:blipFill>
                  <pic:spPr>
                    <a:xfrm>
                      <a:off x="0" y="0"/>
                      <a:ext cx="4489200" cy="1836000"/>
                    </a:xfrm>
                    <a:prstGeom prst="rect">
                      <a:avLst/>
                    </a:prstGeom>
                  </pic:spPr>
                </pic:pic>
              </a:graphicData>
            </a:graphic>
          </wp:inline>
        </w:drawing>
      </w:r>
    </w:p>
    <w:p w14:paraId="54B7ED4B" w14:textId="02F901B2" w:rsidR="00CB0625" w:rsidRDefault="00CB0625" w:rsidP="00960EAD">
      <w:pPr>
        <w:jc w:val="center"/>
      </w:pPr>
      <w:r>
        <w:t>(b)</w:t>
      </w:r>
    </w:p>
    <w:p w14:paraId="47BEA787" w14:textId="1663BEBC" w:rsidR="00CB0625" w:rsidRDefault="00162923" w:rsidP="00960EAD">
      <w:pPr>
        <w:jc w:val="center"/>
      </w:pPr>
      <w:r w:rsidRPr="00162923">
        <w:rPr>
          <w:noProof/>
        </w:rPr>
        <w:drawing>
          <wp:inline distT="0" distB="0" distL="0" distR="0" wp14:anchorId="0B98EDB8" wp14:editId="4338C0C0">
            <wp:extent cx="4491247" cy="1836000"/>
            <wp:effectExtent l="0" t="0" r="5080" b="0"/>
            <wp:docPr id="1143370668"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0668" name="Picture 1" descr="A graph and diagram of a graph&#10;&#10;AI-generated content may be incorrect."/>
                    <pic:cNvPicPr/>
                  </pic:nvPicPr>
                  <pic:blipFill>
                    <a:blip r:embed="rId18"/>
                    <a:stretch>
                      <a:fillRect/>
                    </a:stretch>
                  </pic:blipFill>
                  <pic:spPr>
                    <a:xfrm>
                      <a:off x="0" y="0"/>
                      <a:ext cx="4491247" cy="1836000"/>
                    </a:xfrm>
                    <a:prstGeom prst="rect">
                      <a:avLst/>
                    </a:prstGeom>
                  </pic:spPr>
                </pic:pic>
              </a:graphicData>
            </a:graphic>
          </wp:inline>
        </w:drawing>
      </w:r>
    </w:p>
    <w:p w14:paraId="3B015E33" w14:textId="72E549F2" w:rsidR="00CB0625" w:rsidRDefault="00CB0625" w:rsidP="00960EAD">
      <w:pPr>
        <w:jc w:val="center"/>
      </w:pPr>
      <w:r>
        <w:t>(c)</w:t>
      </w:r>
    </w:p>
    <w:p w14:paraId="1823A489" w14:textId="1DF33036" w:rsidR="005C3CB6" w:rsidRDefault="00E108FF" w:rsidP="00960EAD">
      <w:pPr>
        <w:jc w:val="center"/>
      </w:pPr>
      <w:r w:rsidRPr="00E108FF">
        <w:rPr>
          <w:noProof/>
        </w:rPr>
        <w:drawing>
          <wp:inline distT="0" distB="0" distL="0" distR="0" wp14:anchorId="158D3BB2" wp14:editId="68A973AD">
            <wp:extent cx="4491247" cy="1836000"/>
            <wp:effectExtent l="0" t="0" r="5080" b="0"/>
            <wp:docPr id="201364008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085" name="Picture 1" descr="A graph and diagram of a graph&#10;&#10;AI-generated content may be incorrect."/>
                    <pic:cNvPicPr/>
                  </pic:nvPicPr>
                  <pic:blipFill>
                    <a:blip r:embed="rId19"/>
                    <a:stretch>
                      <a:fillRect/>
                    </a:stretch>
                  </pic:blipFill>
                  <pic:spPr>
                    <a:xfrm>
                      <a:off x="0" y="0"/>
                      <a:ext cx="4491247" cy="1836000"/>
                    </a:xfrm>
                    <a:prstGeom prst="rect">
                      <a:avLst/>
                    </a:prstGeom>
                  </pic:spPr>
                </pic:pic>
              </a:graphicData>
            </a:graphic>
          </wp:inline>
        </w:drawing>
      </w:r>
    </w:p>
    <w:p w14:paraId="18AA682F" w14:textId="1EB95E93" w:rsidR="005C3CB6" w:rsidRDefault="005C3CB6" w:rsidP="0050608B">
      <w:pPr>
        <w:pStyle w:val="figure"/>
      </w:pPr>
      <w:r w:rsidRPr="00AB5635">
        <w:rPr>
          <w:b/>
          <w:bCs/>
        </w:rPr>
        <w:t xml:space="preserve">Figure </w:t>
      </w:r>
      <w:r w:rsidR="00A11411">
        <w:rPr>
          <w:b/>
          <w:bCs/>
        </w:rPr>
        <w:t>4</w:t>
      </w:r>
      <w:r w:rsidRPr="00AB5635">
        <w:rPr>
          <w:b/>
          <w:bCs/>
        </w:rPr>
        <w:t>:</w:t>
      </w:r>
      <w:r>
        <w:t xml:space="preserve"> ROC curves and crash probability plots for </w:t>
      </w:r>
      <w:r w:rsidR="00CB0625">
        <w:t xml:space="preserve">(a) </w:t>
      </w:r>
      <w:r w:rsidR="004E6748">
        <w:t xml:space="preserve">CNN_Market_22, </w:t>
      </w:r>
      <w:r w:rsidR="00CB0625">
        <w:t xml:space="preserve">(b) </w:t>
      </w:r>
      <w:r>
        <w:t xml:space="preserve">CNN_Sentiment_22 and </w:t>
      </w:r>
      <w:r w:rsidR="00CB0625">
        <w:t xml:space="preserve">(c) </w:t>
      </w:r>
      <w:r>
        <w:t>CNN_Combined_22</w:t>
      </w:r>
    </w:p>
    <w:p w14:paraId="615696AE" w14:textId="1231DB5F" w:rsidR="00E9135D" w:rsidRDefault="00E9135D" w:rsidP="00E9135D">
      <w:r w:rsidRPr="00E9135D">
        <w:t xml:space="preserve">Figure </w:t>
      </w:r>
      <w:r w:rsidR="00A11411">
        <w:t>5</w:t>
      </w:r>
      <w:r w:rsidRPr="00E9135D">
        <w:t xml:space="preserve"> reveals that LSTM models achieve relatively elevated </w:t>
      </w:r>
      <m:oMath>
        <m:r>
          <w:rPr>
            <w:rFonts w:ascii="Cambria Math" w:hAnsi="Cambria Math"/>
          </w:rPr>
          <m:t>AUC</m:t>
        </m:r>
      </m:oMath>
      <w:r w:rsidRPr="00E9135D">
        <w:t xml:space="preserve"> values of 0.8</w:t>
      </w:r>
      <w:r w:rsidR="0051004D">
        <w:t>5</w:t>
      </w:r>
      <w:r w:rsidR="006E1078">
        <w:t>21</w:t>
      </w:r>
      <w:r w:rsidRPr="00E9135D">
        <w:t xml:space="preserve"> and 0.8</w:t>
      </w:r>
      <w:r w:rsidR="00A17E8F">
        <w:t>4</w:t>
      </w:r>
      <w:r w:rsidR="00E477B3">
        <w:t>4</w:t>
      </w:r>
      <w:r w:rsidR="0051004D">
        <w:t>3</w:t>
      </w:r>
      <w:r w:rsidRPr="00E9135D">
        <w:t xml:space="preserve"> for market and sentiment features, respectively. However, the temporal crash probability distributions demonstrate limited interpretability, with probability estimates consistently remaining below 0.1 threshold levels, reducing their practical utility for crash prediction timing.</w:t>
      </w:r>
    </w:p>
    <w:p w14:paraId="2C07B8D6" w14:textId="08FDE2AF" w:rsidR="00F832BD" w:rsidRDefault="00F832BD" w:rsidP="00E9135D">
      <w:r w:rsidRPr="00701840">
        <w:t xml:space="preserve">Despite exhibiting reduced discriminatory performance with an </w:t>
      </w:r>
      <m:oMath>
        <m:r>
          <w:rPr>
            <w:rFonts w:ascii="Cambria Math" w:hAnsi="Cambria Math"/>
          </w:rPr>
          <m:t>AUC</m:t>
        </m:r>
      </m:oMath>
      <w:r w:rsidRPr="00701840">
        <w:t xml:space="preserve"> of 0.</w:t>
      </w:r>
      <w:r w:rsidR="0051004D">
        <w:t>7</w:t>
      </w:r>
      <w:r w:rsidR="009E0BB4">
        <w:t>414</w:t>
      </w:r>
      <w:r w:rsidRPr="00701840">
        <w:t xml:space="preserve">, the LSTM model incorporating combined features with a 5-day temporal window </w:t>
      </w:r>
      <w:r w:rsidRPr="00701840">
        <w:lastRenderedPageBreak/>
        <w:t xml:space="preserve">configuration </w:t>
      </w:r>
      <w:r w:rsidR="001B4E2F">
        <w:t>show</w:t>
      </w:r>
      <w:r w:rsidRPr="00701840">
        <w:t>s promise. The temporal crash probability analysis reveals distinctive probability elevations coinciding with primary market distress periods, indicating underlying predictive potential despite diminished overall classification performance.</w:t>
      </w:r>
    </w:p>
    <w:p w14:paraId="091F6E99" w14:textId="62BD5EAC" w:rsidR="0052259A" w:rsidRDefault="0052259A" w:rsidP="0052259A">
      <w:pPr>
        <w:jc w:val="center"/>
      </w:pPr>
      <w:r>
        <w:t>(a)</w:t>
      </w:r>
    </w:p>
    <w:p w14:paraId="2EC1C41D" w14:textId="15693807" w:rsidR="0052259A" w:rsidRDefault="008E667C" w:rsidP="00960EAD">
      <w:pPr>
        <w:jc w:val="center"/>
      </w:pPr>
      <w:r w:rsidRPr="008E667C">
        <w:rPr>
          <w:noProof/>
        </w:rPr>
        <w:drawing>
          <wp:inline distT="0" distB="0" distL="0" distR="0" wp14:anchorId="00972FDA" wp14:editId="28F571DD">
            <wp:extent cx="4491247" cy="1836000"/>
            <wp:effectExtent l="0" t="0" r="5080" b="0"/>
            <wp:docPr id="871999486"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9486" name="Picture 1" descr="A graph and diagram of a graph&#10;&#10;AI-generated content may be incorrect."/>
                    <pic:cNvPicPr/>
                  </pic:nvPicPr>
                  <pic:blipFill>
                    <a:blip r:embed="rId20"/>
                    <a:stretch>
                      <a:fillRect/>
                    </a:stretch>
                  </pic:blipFill>
                  <pic:spPr>
                    <a:xfrm>
                      <a:off x="0" y="0"/>
                      <a:ext cx="4491247" cy="1836000"/>
                    </a:xfrm>
                    <a:prstGeom prst="rect">
                      <a:avLst/>
                    </a:prstGeom>
                  </pic:spPr>
                </pic:pic>
              </a:graphicData>
            </a:graphic>
          </wp:inline>
        </w:drawing>
      </w:r>
    </w:p>
    <w:p w14:paraId="5727DA4C" w14:textId="2EF7A862" w:rsidR="0052259A" w:rsidRDefault="0052259A" w:rsidP="00960EAD">
      <w:pPr>
        <w:jc w:val="center"/>
      </w:pPr>
      <w:r>
        <w:t>(b)</w:t>
      </w:r>
    </w:p>
    <w:p w14:paraId="7BC5D7C1" w14:textId="55036559" w:rsidR="0052259A" w:rsidRDefault="00CF19C7" w:rsidP="00960EAD">
      <w:pPr>
        <w:jc w:val="center"/>
      </w:pPr>
      <w:r w:rsidRPr="00CF19C7">
        <w:rPr>
          <w:noProof/>
        </w:rPr>
        <w:drawing>
          <wp:inline distT="0" distB="0" distL="0" distR="0" wp14:anchorId="7E53DC26" wp14:editId="0B6C6622">
            <wp:extent cx="4491247" cy="1836000"/>
            <wp:effectExtent l="0" t="0" r="5080" b="0"/>
            <wp:docPr id="68434931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9310" name="Picture 1" descr="A graph and diagram of a graph&#10;&#10;AI-generated content may be incorrect."/>
                    <pic:cNvPicPr/>
                  </pic:nvPicPr>
                  <pic:blipFill>
                    <a:blip r:embed="rId21"/>
                    <a:stretch>
                      <a:fillRect/>
                    </a:stretch>
                  </pic:blipFill>
                  <pic:spPr>
                    <a:xfrm>
                      <a:off x="0" y="0"/>
                      <a:ext cx="4491247" cy="1836000"/>
                    </a:xfrm>
                    <a:prstGeom prst="rect">
                      <a:avLst/>
                    </a:prstGeom>
                  </pic:spPr>
                </pic:pic>
              </a:graphicData>
            </a:graphic>
          </wp:inline>
        </w:drawing>
      </w:r>
    </w:p>
    <w:p w14:paraId="1A3D0A3C" w14:textId="009FA3CF" w:rsidR="0052259A" w:rsidRDefault="0052259A" w:rsidP="00960EAD">
      <w:pPr>
        <w:jc w:val="center"/>
      </w:pPr>
      <w:r>
        <w:t>(c)</w:t>
      </w:r>
    </w:p>
    <w:p w14:paraId="2B53D8A3" w14:textId="0B0EDEA5" w:rsidR="00D35514" w:rsidRDefault="00D421E2" w:rsidP="00960EAD">
      <w:pPr>
        <w:jc w:val="center"/>
      </w:pPr>
      <w:r w:rsidRPr="00D421E2">
        <w:rPr>
          <w:noProof/>
        </w:rPr>
        <w:drawing>
          <wp:inline distT="0" distB="0" distL="0" distR="0" wp14:anchorId="54801870" wp14:editId="015D5E4C">
            <wp:extent cx="4491247" cy="1836000"/>
            <wp:effectExtent l="0" t="0" r="5080" b="0"/>
            <wp:docPr id="1243341813"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1813" name="Picture 1" descr="A graph and diagram of a graph&#10;&#10;AI-generated content may be incorrect."/>
                    <pic:cNvPicPr/>
                  </pic:nvPicPr>
                  <pic:blipFill>
                    <a:blip r:embed="rId22"/>
                    <a:stretch>
                      <a:fillRect/>
                    </a:stretch>
                  </pic:blipFill>
                  <pic:spPr>
                    <a:xfrm>
                      <a:off x="0" y="0"/>
                      <a:ext cx="4491247" cy="1836000"/>
                    </a:xfrm>
                    <a:prstGeom prst="rect">
                      <a:avLst/>
                    </a:prstGeom>
                  </pic:spPr>
                </pic:pic>
              </a:graphicData>
            </a:graphic>
          </wp:inline>
        </w:drawing>
      </w:r>
    </w:p>
    <w:p w14:paraId="0426782F" w14:textId="7627CFD8" w:rsidR="005C3CB6" w:rsidRDefault="005C3CB6" w:rsidP="007E4087">
      <w:pPr>
        <w:pStyle w:val="figure"/>
      </w:pPr>
      <w:r w:rsidRPr="00AB5635">
        <w:rPr>
          <w:b/>
          <w:bCs/>
        </w:rPr>
        <w:t xml:space="preserve">Figure </w:t>
      </w:r>
      <w:r w:rsidR="00A11411">
        <w:rPr>
          <w:b/>
          <w:bCs/>
        </w:rPr>
        <w:t>5</w:t>
      </w:r>
      <w:r w:rsidRPr="00AB5635">
        <w:rPr>
          <w:b/>
          <w:bCs/>
        </w:rPr>
        <w:t>:</w:t>
      </w:r>
      <w:r>
        <w:t xml:space="preserve"> ROC curves and crash probability plots for </w:t>
      </w:r>
      <w:r w:rsidR="00162E12">
        <w:t xml:space="preserve">(a) </w:t>
      </w:r>
      <w:r>
        <w:t>LSTM_Market_22</w:t>
      </w:r>
      <w:r w:rsidR="00D35514">
        <w:t xml:space="preserve">, </w:t>
      </w:r>
      <w:r w:rsidR="00162E12">
        <w:t xml:space="preserve">(b) </w:t>
      </w:r>
      <w:r>
        <w:t>LSTM_Sentiment_22</w:t>
      </w:r>
      <w:r w:rsidR="00D35514">
        <w:t xml:space="preserve">, and </w:t>
      </w:r>
      <w:r w:rsidR="00162E12">
        <w:t xml:space="preserve">(c) </w:t>
      </w:r>
      <w:r w:rsidR="00D35514">
        <w:t>LSTM_Combined_5</w:t>
      </w:r>
      <w:r>
        <w:t>.</w:t>
      </w:r>
    </w:p>
    <w:p w14:paraId="3168EC8A" w14:textId="7EBCFD03" w:rsidR="001C0CB2" w:rsidRPr="00E015F6" w:rsidRDefault="001C0CB2" w:rsidP="00C879A7">
      <w:pPr>
        <w:pStyle w:val="Heading3"/>
      </w:pPr>
      <w:bookmarkStart w:id="37" w:name="_Toc207317958"/>
      <w:r w:rsidRPr="00E015F6">
        <w:lastRenderedPageBreak/>
        <w:t>Features Comparison</w:t>
      </w:r>
      <w:bookmarkEnd w:id="37"/>
    </w:p>
    <w:p w14:paraId="2F318967" w14:textId="781ADDB8" w:rsidR="00101E59" w:rsidRDefault="006A4947" w:rsidP="00E87FCC">
      <w:r w:rsidRPr="006A4947">
        <w:t xml:space="preserve">Figure </w:t>
      </w:r>
      <w:r w:rsidR="00DD2C6E">
        <w:t>7-10</w:t>
      </w:r>
      <w:r w:rsidRPr="006A4947">
        <w:t xml:space="preserve"> present the feature importance rankings across four model architectures</w:t>
      </w:r>
      <w:r>
        <w:t xml:space="preserve">. </w:t>
      </w:r>
      <w:r w:rsidR="00101E59" w:rsidRPr="00101E59">
        <w:t>Sentiment volatility emerges as a highly influential feature in short to medium time windows (especially 5 and 22 days), particularly in models capable of capturing nonlinear or temporal relationships such as CNN and LSTM.</w:t>
      </w:r>
      <w:r w:rsidR="00101E59">
        <w:t xml:space="preserve"> </w:t>
      </w:r>
      <w:r w:rsidR="00101E59" w:rsidRPr="00101E59">
        <w:t>Conversely, as the window size increases to 66 and 132 days, market volatility and related risk metrics gain greater importance, particularly in more traditional models like Static and Dynamic Logit</w:t>
      </w:r>
      <w:r w:rsidR="007E2B28">
        <w:rPr>
          <w:rFonts w:hint="cs"/>
          <w:cs/>
          <w:lang w:bidi="th-TH"/>
        </w:rPr>
        <w:t xml:space="preserve"> </w:t>
      </w:r>
      <w:r w:rsidR="007E2B28">
        <w:rPr>
          <w:lang w:val="en-US" w:bidi="th-TH"/>
        </w:rPr>
        <w:t>Regression</w:t>
      </w:r>
      <w:r w:rsidR="00101E59" w:rsidRPr="00101E59">
        <w:t>.</w:t>
      </w:r>
      <w:r w:rsidR="00101E59">
        <w:t xml:space="preserve"> </w:t>
      </w:r>
    </w:p>
    <w:p w14:paraId="0B2B7588" w14:textId="21D4D584" w:rsidR="00E60CCF" w:rsidRDefault="00E60CCF" w:rsidP="00E87FCC">
      <w:r w:rsidRPr="00101E59">
        <w:t>Additionally, the dynamic models (those incorporating lags) highlight the usefulness of lagged volatility indicators, especially lagged market volatility, in improving predictive accuracy during rapidly evolving market conditions.</w:t>
      </w:r>
    </w:p>
    <w:p w14:paraId="1508FC01" w14:textId="77777777" w:rsidR="00481C4F" w:rsidRDefault="00481C4F" w:rsidP="00E87FCC">
      <w:pPr>
        <w:rPr>
          <w:cs/>
          <w:lang w:bidi="th-TH"/>
        </w:rPr>
      </w:pPr>
    </w:p>
    <w:p w14:paraId="08AB4C3B" w14:textId="4408E0B0" w:rsidR="00BB04AB" w:rsidRDefault="0052259A" w:rsidP="00BB04AB">
      <w:pPr>
        <w:spacing w:before="0"/>
        <w:jc w:val="center"/>
      </w:pPr>
      <w:r w:rsidRPr="0052259A">
        <w:rPr>
          <w:noProof/>
        </w:rPr>
        <w:drawing>
          <wp:inline distT="0" distB="0" distL="0" distR="0" wp14:anchorId="23A09F8C" wp14:editId="3D88454A">
            <wp:extent cx="5270500" cy="2599690"/>
            <wp:effectExtent l="0" t="0" r="6350" b="0"/>
            <wp:docPr id="812004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4297" name="Picture 1" descr="A screenshot of a graph&#10;&#10;AI-generated content may be incorrect."/>
                    <pic:cNvPicPr/>
                  </pic:nvPicPr>
                  <pic:blipFill>
                    <a:blip r:embed="rId23"/>
                    <a:stretch>
                      <a:fillRect/>
                    </a:stretch>
                  </pic:blipFill>
                  <pic:spPr>
                    <a:xfrm>
                      <a:off x="0" y="0"/>
                      <a:ext cx="5270500" cy="2599690"/>
                    </a:xfrm>
                    <a:prstGeom prst="rect">
                      <a:avLst/>
                    </a:prstGeom>
                  </pic:spPr>
                </pic:pic>
              </a:graphicData>
            </a:graphic>
          </wp:inline>
        </w:drawing>
      </w:r>
    </w:p>
    <w:p w14:paraId="1D6D1214" w14:textId="4AFAEC44" w:rsidR="00BB04AB" w:rsidRPr="00E87FCC" w:rsidRDefault="00BB04AB" w:rsidP="00481C4F">
      <w:pPr>
        <w:pStyle w:val="figure"/>
      </w:pPr>
      <w:r>
        <w:rPr>
          <w:b/>
          <w:bCs/>
        </w:rPr>
        <w:t>Figure 7</w:t>
      </w:r>
      <w:r w:rsidRPr="002E2EBD">
        <w:rPr>
          <w:b/>
          <w:bCs/>
        </w:rPr>
        <w:t>:</w:t>
      </w:r>
      <w:r>
        <w:t xml:space="preserve"> Feature importance</w:t>
      </w:r>
      <w:r w:rsidRPr="002E2EBD">
        <w:t xml:space="preserve"> plots for </w:t>
      </w:r>
      <w:r>
        <w:t xml:space="preserve">Static Logit Regression </w:t>
      </w:r>
      <w:r w:rsidRPr="002E2EBD">
        <w:t xml:space="preserve">with </w:t>
      </w:r>
      <w:r>
        <w:t>Combined</w:t>
      </w:r>
      <w:r w:rsidRPr="002E2EBD">
        <w:t xml:space="preserve"> features across window sizes 5, 22, 66, and 132.</w:t>
      </w:r>
    </w:p>
    <w:p w14:paraId="7C5B4D5F" w14:textId="65C2CCB5" w:rsidR="00BB04AB" w:rsidRDefault="0052259A" w:rsidP="00BB04AB">
      <w:pPr>
        <w:spacing w:before="0"/>
        <w:jc w:val="center"/>
      </w:pPr>
      <w:r w:rsidRPr="0052259A">
        <w:rPr>
          <w:noProof/>
        </w:rPr>
        <w:drawing>
          <wp:inline distT="0" distB="0" distL="0" distR="0" wp14:anchorId="7D341D02" wp14:editId="7F20DB2C">
            <wp:extent cx="5270500" cy="2601595"/>
            <wp:effectExtent l="0" t="0" r="6350" b="8255"/>
            <wp:docPr id="12492606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0685" name="Picture 1" descr="A screenshot of a graph&#10;&#10;AI-generated content may be incorrect."/>
                    <pic:cNvPicPr/>
                  </pic:nvPicPr>
                  <pic:blipFill>
                    <a:blip r:embed="rId24"/>
                    <a:stretch>
                      <a:fillRect/>
                    </a:stretch>
                  </pic:blipFill>
                  <pic:spPr>
                    <a:xfrm>
                      <a:off x="0" y="0"/>
                      <a:ext cx="5270500" cy="2601595"/>
                    </a:xfrm>
                    <a:prstGeom prst="rect">
                      <a:avLst/>
                    </a:prstGeom>
                  </pic:spPr>
                </pic:pic>
              </a:graphicData>
            </a:graphic>
          </wp:inline>
        </w:drawing>
      </w:r>
    </w:p>
    <w:p w14:paraId="7E2157C7" w14:textId="12EACC3C" w:rsidR="00BB04AB" w:rsidRDefault="00BB04AB" w:rsidP="00481C4F">
      <w:pPr>
        <w:pStyle w:val="figure"/>
      </w:pPr>
      <w:r>
        <w:rPr>
          <w:b/>
          <w:bCs/>
        </w:rPr>
        <w:t>Figure 8</w:t>
      </w:r>
      <w:r w:rsidRPr="002E2EBD">
        <w:rPr>
          <w:b/>
          <w:bCs/>
        </w:rPr>
        <w:t>:</w:t>
      </w:r>
      <w:r>
        <w:t xml:space="preserve"> Feature importance</w:t>
      </w:r>
      <w:r w:rsidRPr="002E2EBD">
        <w:t xml:space="preserve"> plots for </w:t>
      </w:r>
      <w:r>
        <w:t xml:space="preserve">Dynamic Logit Regression </w:t>
      </w:r>
      <w:r w:rsidRPr="002E2EBD">
        <w:t xml:space="preserve">with </w:t>
      </w:r>
      <w:r>
        <w:t>Combined</w:t>
      </w:r>
      <w:r w:rsidRPr="002E2EBD">
        <w:t xml:space="preserve"> features across window sizes 5, 22, 66, and 132.</w:t>
      </w:r>
    </w:p>
    <w:p w14:paraId="60316853" w14:textId="3003A6E1" w:rsidR="00BB04AB" w:rsidRDefault="003F2BC1" w:rsidP="00BB04AB">
      <w:pPr>
        <w:spacing w:before="0"/>
        <w:jc w:val="center"/>
      </w:pPr>
      <w:r w:rsidRPr="003F2BC1">
        <w:rPr>
          <w:noProof/>
        </w:rPr>
        <w:lastRenderedPageBreak/>
        <w:drawing>
          <wp:inline distT="0" distB="0" distL="0" distR="0" wp14:anchorId="1725D23E" wp14:editId="143155FD">
            <wp:extent cx="5270500" cy="2599690"/>
            <wp:effectExtent l="0" t="0" r="6350" b="0"/>
            <wp:docPr id="621570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0649" name="Picture 1" descr="A screenshot of a graph&#10;&#10;AI-generated content may be incorrect."/>
                    <pic:cNvPicPr/>
                  </pic:nvPicPr>
                  <pic:blipFill>
                    <a:blip r:embed="rId25"/>
                    <a:stretch>
                      <a:fillRect/>
                    </a:stretch>
                  </pic:blipFill>
                  <pic:spPr>
                    <a:xfrm>
                      <a:off x="0" y="0"/>
                      <a:ext cx="5270500" cy="2599690"/>
                    </a:xfrm>
                    <a:prstGeom prst="rect">
                      <a:avLst/>
                    </a:prstGeom>
                  </pic:spPr>
                </pic:pic>
              </a:graphicData>
            </a:graphic>
          </wp:inline>
        </w:drawing>
      </w:r>
    </w:p>
    <w:p w14:paraId="00FB7D1A" w14:textId="1746D1C9" w:rsidR="00481C4F" w:rsidRPr="00481C4F" w:rsidRDefault="00BB04AB" w:rsidP="00481C4F">
      <w:pPr>
        <w:pStyle w:val="figure"/>
      </w:pPr>
      <w:r>
        <w:rPr>
          <w:b/>
          <w:bCs/>
        </w:rPr>
        <w:t>Figure 9</w:t>
      </w:r>
      <w:r w:rsidRPr="002E2EBD">
        <w:rPr>
          <w:b/>
          <w:bCs/>
        </w:rPr>
        <w:t>:</w:t>
      </w:r>
      <w:r>
        <w:t xml:space="preserve"> Feature importance</w:t>
      </w:r>
      <w:r w:rsidRPr="002E2EBD">
        <w:t xml:space="preserve"> plots for </w:t>
      </w:r>
      <w:r>
        <w:t xml:space="preserve">CNN </w:t>
      </w:r>
      <w:r w:rsidRPr="002E2EBD">
        <w:t xml:space="preserve">with </w:t>
      </w:r>
      <w:r>
        <w:t>Combined</w:t>
      </w:r>
      <w:r w:rsidRPr="002E2EBD">
        <w:t xml:space="preserve"> features across window sizes 5, 22, 66, and 132.</w:t>
      </w:r>
    </w:p>
    <w:p w14:paraId="205B6054" w14:textId="09B40C37" w:rsidR="00BB04AB" w:rsidRDefault="003F2BC1" w:rsidP="00BB04AB">
      <w:pPr>
        <w:spacing w:before="0"/>
        <w:jc w:val="center"/>
      </w:pPr>
      <w:r w:rsidRPr="003F2BC1">
        <w:rPr>
          <w:noProof/>
        </w:rPr>
        <w:drawing>
          <wp:inline distT="0" distB="0" distL="0" distR="0" wp14:anchorId="5B455D44" wp14:editId="506A0943">
            <wp:extent cx="5270500" cy="2597150"/>
            <wp:effectExtent l="0" t="0" r="6350" b="0"/>
            <wp:docPr id="108411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36" name="Picture 1" descr="A screenshot of a graph&#10;&#10;AI-generated content may be incorrect."/>
                    <pic:cNvPicPr/>
                  </pic:nvPicPr>
                  <pic:blipFill>
                    <a:blip r:embed="rId26"/>
                    <a:stretch>
                      <a:fillRect/>
                    </a:stretch>
                  </pic:blipFill>
                  <pic:spPr>
                    <a:xfrm>
                      <a:off x="0" y="0"/>
                      <a:ext cx="5270500" cy="2597150"/>
                    </a:xfrm>
                    <a:prstGeom prst="rect">
                      <a:avLst/>
                    </a:prstGeom>
                  </pic:spPr>
                </pic:pic>
              </a:graphicData>
            </a:graphic>
          </wp:inline>
        </w:drawing>
      </w:r>
    </w:p>
    <w:p w14:paraId="59995AF4" w14:textId="66C29CF1" w:rsidR="00BB04AB" w:rsidRPr="00E87FCC" w:rsidRDefault="00BB04AB" w:rsidP="00BB04AB">
      <w:pPr>
        <w:pStyle w:val="figure"/>
      </w:pPr>
      <w:r>
        <w:rPr>
          <w:b/>
          <w:bCs/>
        </w:rPr>
        <w:t>Figure 10</w:t>
      </w:r>
      <w:r w:rsidRPr="002E2EBD">
        <w:rPr>
          <w:b/>
          <w:bCs/>
        </w:rPr>
        <w:t>:</w:t>
      </w:r>
      <w:r>
        <w:t xml:space="preserve"> Feature importance</w:t>
      </w:r>
      <w:r w:rsidRPr="002E2EBD">
        <w:t xml:space="preserve"> plots for </w:t>
      </w:r>
      <w:r>
        <w:t xml:space="preserve">LSTM </w:t>
      </w:r>
      <w:r w:rsidRPr="002E2EBD">
        <w:t xml:space="preserve">with </w:t>
      </w:r>
      <w:r>
        <w:t>Combined</w:t>
      </w:r>
      <w:r w:rsidRPr="002E2EBD">
        <w:t xml:space="preserve"> features across window sizes 5, 22, 66, and 132.</w:t>
      </w:r>
    </w:p>
    <w:p w14:paraId="0B1772E0" w14:textId="3782D66D" w:rsidR="00C879A7" w:rsidRDefault="00511068" w:rsidP="00C879A7">
      <w:pPr>
        <w:pStyle w:val="Heading3"/>
      </w:pPr>
      <w:bookmarkStart w:id="38" w:name="_Toc207317959"/>
      <w:r>
        <w:t>Ranking</w:t>
      </w:r>
      <w:r w:rsidR="00C879A7">
        <w:t xml:space="preserve"> the </w:t>
      </w:r>
      <w:r>
        <w:t>M</w:t>
      </w:r>
      <w:r w:rsidR="00C879A7">
        <w:t>odel</w:t>
      </w:r>
      <w:r w:rsidR="00A63276">
        <w:t>s</w:t>
      </w:r>
      <w:bookmarkEnd w:id="38"/>
    </w:p>
    <w:p w14:paraId="3649849D" w14:textId="7A1D5216" w:rsidR="004561D8" w:rsidRDefault="000D102C" w:rsidP="00974871">
      <w:r>
        <w:t xml:space="preserve">The performance metrics of the compared models are summarized in Table </w:t>
      </w:r>
      <w:r w:rsidR="00197FD7">
        <w:t>2</w:t>
      </w:r>
      <w:r w:rsidR="000922D8">
        <w:t>.</w:t>
      </w:r>
      <w:r w:rsidR="00974871">
        <w:t xml:space="preserve"> The models</w:t>
      </w:r>
      <w:r w:rsidR="00974871" w:rsidRPr="00F42E4E">
        <w:rPr>
          <w:lang w:val="en-US"/>
        </w:rPr>
        <w:t xml:space="preserve"> were retained only if they met two thresholds: </w:t>
      </w:r>
      <m:oMath>
        <m:r>
          <w:rPr>
            <w:rFonts w:ascii="Cambria Math" w:hAnsi="Cambria Math"/>
            <w:lang w:val="en-US"/>
          </w:rPr>
          <m:t>NSR</m:t>
        </m:r>
      </m:oMath>
      <w:r w:rsidR="00974871">
        <w:rPr>
          <w:lang w:val="en-US"/>
        </w:rPr>
        <w:t xml:space="preserve"> of</w:t>
      </w:r>
      <w:r w:rsidR="00974871" w:rsidRPr="00F42E4E">
        <w:rPr>
          <w:lang w:val="en-US"/>
        </w:rPr>
        <w:t xml:space="preserve"> 0.34</w:t>
      </w:r>
      <w:r w:rsidR="00974871">
        <w:rPr>
          <w:lang w:val="en-US"/>
        </w:rPr>
        <w:t xml:space="preserve"> or less</w:t>
      </w:r>
      <w:r w:rsidR="00974871" w:rsidRPr="00F42E4E">
        <w:rPr>
          <w:lang w:val="en-US"/>
        </w:rPr>
        <w:t xml:space="preserve">, as recommended by Kaminsky (1998), and </w:t>
      </w:r>
      <m:oMath>
        <m:r>
          <w:rPr>
            <w:rFonts w:ascii="Cambria Math" w:hAnsi="Cambria Math"/>
            <w:lang w:val="en-US"/>
          </w:rPr>
          <m:t>FNR</m:t>
        </m:r>
      </m:oMath>
      <w:r w:rsidR="00974871" w:rsidRPr="00F42E4E">
        <w:rPr>
          <w:lang w:val="en-US"/>
        </w:rPr>
        <w:t xml:space="preserve"> of 0.5 or less, ensuring that the model correctly captures </w:t>
      </w:r>
      <w:proofErr w:type="gramStart"/>
      <w:r w:rsidR="00974871" w:rsidRPr="00F42E4E">
        <w:rPr>
          <w:lang w:val="en-US"/>
        </w:rPr>
        <w:t>the majority of</w:t>
      </w:r>
      <w:proofErr w:type="gramEnd"/>
      <w:r w:rsidR="00974871" w:rsidRPr="00F42E4E">
        <w:rPr>
          <w:lang w:val="en-US"/>
        </w:rPr>
        <w:t xml:space="preserve"> actual crash events.</w:t>
      </w:r>
      <w:r w:rsidR="004561D8">
        <w:t xml:space="preserve"> </w:t>
      </w:r>
    </w:p>
    <w:p w14:paraId="3E0D5C48" w14:textId="5A16CAA9" w:rsidR="002236A3" w:rsidRPr="002236A3" w:rsidRDefault="002236A3" w:rsidP="002236A3">
      <w:pPr>
        <w:rPr>
          <w:lang w:val="en-US"/>
        </w:rPr>
      </w:pPr>
      <w:r w:rsidRPr="002236A3">
        <w:rPr>
          <w:lang w:val="en-US"/>
        </w:rPr>
        <w:t xml:space="preserve">After applying </w:t>
      </w:r>
      <w:r>
        <w:rPr>
          <w:lang w:val="en-US"/>
        </w:rPr>
        <w:t>both</w:t>
      </w:r>
      <w:r w:rsidRPr="002236A3">
        <w:rPr>
          <w:lang w:val="en-US"/>
        </w:rPr>
        <w:t xml:space="preserve"> thresholds, 6 out of 48 models were retained. The highest-ranked model by the custom weighted scoring function was CNN_Sentiment_22 with a score of 0.89</w:t>
      </w:r>
      <w:r w:rsidR="00294AD8">
        <w:rPr>
          <w:lang w:val="en-US"/>
        </w:rPr>
        <w:t>71</w:t>
      </w:r>
      <w:r w:rsidRPr="002236A3">
        <w:rPr>
          <w:lang w:val="en-US"/>
        </w:rPr>
        <w:t xml:space="preserve">, demonstrating very high </w:t>
      </w:r>
      <m:oMath>
        <m:r>
          <w:rPr>
            <w:rFonts w:ascii="Cambria Math" w:hAnsi="Cambria Math"/>
            <w:lang w:val="en-US"/>
          </w:rPr>
          <m:t>TPR</m:t>
        </m:r>
      </m:oMath>
      <w:r w:rsidRPr="002236A3">
        <w:rPr>
          <w:lang w:val="en-US"/>
        </w:rPr>
        <w:t xml:space="preserve"> </w:t>
      </w:r>
      <w:r w:rsidR="00A81BB7">
        <w:rPr>
          <w:lang w:val="en-US"/>
        </w:rPr>
        <w:t>(</w:t>
      </w:r>
      <w:r w:rsidRPr="002236A3">
        <w:rPr>
          <w:lang w:val="en-US"/>
        </w:rPr>
        <w:t xml:space="preserve">0.9394) and moderate </w:t>
      </w:r>
      <m:oMath>
        <m:r>
          <w:rPr>
            <w:rFonts w:ascii="Cambria Math" w:hAnsi="Cambria Math"/>
            <w:lang w:val="en-US"/>
          </w:rPr>
          <m:t>TNR</m:t>
        </m:r>
      </m:oMath>
      <w:r w:rsidR="00F47FC4">
        <w:rPr>
          <w:lang w:val="en-US"/>
        </w:rPr>
        <w:t xml:space="preserve"> (</w:t>
      </w:r>
      <w:r w:rsidRPr="002236A3">
        <w:rPr>
          <w:lang w:val="en-US"/>
        </w:rPr>
        <w:t>0.7</w:t>
      </w:r>
      <w:r w:rsidR="00294AD8">
        <w:rPr>
          <w:lang w:val="en-US"/>
        </w:rPr>
        <w:t>3</w:t>
      </w:r>
      <w:r w:rsidRPr="002236A3">
        <w:rPr>
          <w:lang w:val="en-US"/>
        </w:rPr>
        <w:t xml:space="preserve">73), along with a controlled </w:t>
      </w:r>
      <m:oMath>
        <m:r>
          <w:rPr>
            <w:rFonts w:ascii="Cambria Math" w:hAnsi="Cambria Math"/>
            <w:lang w:val="en-US"/>
          </w:rPr>
          <m:t>NSR</m:t>
        </m:r>
      </m:oMath>
      <w:r w:rsidRPr="002236A3">
        <w:rPr>
          <w:lang w:val="en-US"/>
        </w:rPr>
        <w:t xml:space="preserve"> </w:t>
      </w:r>
      <w:r w:rsidR="00CD4A13">
        <w:rPr>
          <w:lang w:val="en-US"/>
        </w:rPr>
        <w:t>(</w:t>
      </w:r>
      <w:r w:rsidRPr="002236A3">
        <w:rPr>
          <w:lang w:val="en-US"/>
        </w:rPr>
        <w:t>0.2</w:t>
      </w:r>
      <w:r w:rsidR="00223782">
        <w:rPr>
          <w:lang w:val="en-US"/>
        </w:rPr>
        <w:t>839</w:t>
      </w:r>
      <w:r w:rsidRPr="002236A3">
        <w:rPr>
          <w:lang w:val="en-US"/>
        </w:rPr>
        <w:t>).</w:t>
      </w:r>
      <w:r>
        <w:rPr>
          <w:lang w:val="en-US"/>
        </w:rPr>
        <w:t xml:space="preserve"> </w:t>
      </w:r>
      <w:r w:rsidRPr="002236A3">
        <w:rPr>
          <w:lang w:val="en-US"/>
        </w:rPr>
        <w:t>Close behind</w:t>
      </w:r>
      <w:r w:rsidR="00223782">
        <w:rPr>
          <w:lang w:val="en-US"/>
        </w:rPr>
        <w:t>,</w:t>
      </w:r>
      <w:r w:rsidRPr="002236A3">
        <w:rPr>
          <w:lang w:val="en-US"/>
        </w:rPr>
        <w:t xml:space="preserve"> The Static_Logit_Combined_22 scored 0.8310, showing solid </w:t>
      </w:r>
      <m:oMath>
        <m:r>
          <w:rPr>
            <w:rFonts w:ascii="Cambria Math" w:hAnsi="Cambria Math"/>
            <w:lang w:val="en-US"/>
          </w:rPr>
          <m:t>TPR</m:t>
        </m:r>
      </m:oMath>
      <w:r w:rsidRPr="002236A3">
        <w:rPr>
          <w:lang w:val="en-US"/>
        </w:rPr>
        <w:t xml:space="preserve"> </w:t>
      </w:r>
      <w:r w:rsidR="00210A8A">
        <w:rPr>
          <w:lang w:val="en-US"/>
        </w:rPr>
        <w:t>(</w:t>
      </w:r>
      <w:r w:rsidRPr="002236A3">
        <w:rPr>
          <w:lang w:val="en-US"/>
        </w:rPr>
        <w:t xml:space="preserve">0.8605) with moderate </w:t>
      </w:r>
      <m:oMath>
        <m:r>
          <w:rPr>
            <w:rFonts w:ascii="Cambria Math" w:hAnsi="Cambria Math"/>
            <w:lang w:val="en-US"/>
          </w:rPr>
          <m:t>TNR</m:t>
        </m:r>
      </m:oMath>
      <w:r w:rsidRPr="002236A3">
        <w:rPr>
          <w:lang w:val="en-US"/>
        </w:rPr>
        <w:t xml:space="preserve"> </w:t>
      </w:r>
      <w:r w:rsidR="00210A8A">
        <w:rPr>
          <w:lang w:val="en-US"/>
        </w:rPr>
        <w:t>(</w:t>
      </w:r>
      <w:r w:rsidRPr="002236A3">
        <w:rPr>
          <w:lang w:val="en-US"/>
        </w:rPr>
        <w:t xml:space="preserve">0.7374) and </w:t>
      </w:r>
      <m:oMath>
        <m:r>
          <w:rPr>
            <w:rFonts w:ascii="Cambria Math" w:hAnsi="Cambria Math"/>
            <w:lang w:val="en-US"/>
          </w:rPr>
          <m:t>NSR</m:t>
        </m:r>
      </m:oMath>
      <w:r w:rsidR="009D6869">
        <w:rPr>
          <w:lang w:val="en-US"/>
        </w:rPr>
        <w:t xml:space="preserve"> (</w:t>
      </w:r>
      <w:r w:rsidRPr="002236A3">
        <w:rPr>
          <w:lang w:val="en-US"/>
        </w:rPr>
        <w:t>0.3052</w:t>
      </w:r>
      <w:r w:rsidR="009D6869">
        <w:rPr>
          <w:lang w:val="en-US"/>
        </w:rPr>
        <w:t>)</w:t>
      </w:r>
      <w:r w:rsidRPr="002236A3">
        <w:rPr>
          <w:lang w:val="en-US"/>
        </w:rPr>
        <w:t>.</w:t>
      </w:r>
    </w:p>
    <w:p w14:paraId="2C4253E2" w14:textId="3D7134CA" w:rsidR="002236A3" w:rsidRPr="002236A3" w:rsidRDefault="002236A3" w:rsidP="002236A3">
      <w:pPr>
        <w:rPr>
          <w:lang w:val="en-US"/>
        </w:rPr>
      </w:pPr>
      <w:r w:rsidRPr="002236A3">
        <w:rPr>
          <w:lang w:val="en-US"/>
        </w:rPr>
        <w:lastRenderedPageBreak/>
        <w:t>Other retained models</w:t>
      </w:r>
      <w:r>
        <w:rPr>
          <w:lang w:val="en-US"/>
        </w:rPr>
        <w:t xml:space="preserve"> included </w:t>
      </w:r>
      <w:r w:rsidRPr="002236A3">
        <w:rPr>
          <w:lang w:val="en-US"/>
        </w:rPr>
        <w:t>LSTM_Market_22, Dynamic_Logit_Combined_22,</w:t>
      </w:r>
      <w:r w:rsidR="00977D85">
        <w:rPr>
          <w:lang w:val="en-US"/>
        </w:rPr>
        <w:t xml:space="preserve"> </w:t>
      </w:r>
      <w:r w:rsidRPr="002236A3">
        <w:rPr>
          <w:lang w:val="en-US"/>
        </w:rPr>
        <w:t>LSTM_Sentiment_22</w:t>
      </w:r>
      <w:r>
        <w:rPr>
          <w:lang w:val="en-US"/>
        </w:rPr>
        <w:t>,</w:t>
      </w:r>
      <w:r w:rsidR="00977D85">
        <w:rPr>
          <w:lang w:val="en-US"/>
        </w:rPr>
        <w:t xml:space="preserve"> and CNN_Market_22</w:t>
      </w:r>
      <w:r>
        <w:rPr>
          <w:lang w:val="en-US"/>
        </w:rPr>
        <w:t xml:space="preserve"> </w:t>
      </w:r>
      <w:r w:rsidRPr="002236A3">
        <w:rPr>
          <w:lang w:val="en-US"/>
        </w:rPr>
        <w:t xml:space="preserve">exhibited acceptable </w:t>
      </w:r>
      <m:oMath>
        <m:r>
          <w:rPr>
            <w:rFonts w:ascii="Cambria Math" w:hAnsi="Cambria Math"/>
            <w:lang w:val="en-US"/>
          </w:rPr>
          <m:t>FNR</m:t>
        </m:r>
      </m:oMath>
      <w:r w:rsidRPr="002236A3">
        <w:rPr>
          <w:lang w:val="en-US"/>
        </w:rPr>
        <w:t xml:space="preserve"> and low </w:t>
      </w:r>
      <m:oMath>
        <m:r>
          <w:rPr>
            <w:rFonts w:ascii="Cambria Math" w:hAnsi="Cambria Math"/>
            <w:lang w:val="en-US"/>
          </w:rPr>
          <m:t>NSR</m:t>
        </m:r>
      </m:oMath>
      <w:r w:rsidRPr="002236A3">
        <w:rPr>
          <w:lang w:val="en-US"/>
        </w:rPr>
        <w:t>, with competitive accuracy, although their sensitivity was lower compared to the top models.</w:t>
      </w:r>
    </w:p>
    <w:p w14:paraId="2BB112A1" w14:textId="7899747B" w:rsidR="009F1C69" w:rsidRPr="002236A3" w:rsidRDefault="002236A3" w:rsidP="00974871">
      <w:pPr>
        <w:rPr>
          <w:lang w:val="en-US"/>
        </w:rPr>
      </w:pPr>
      <w:r w:rsidRPr="002236A3">
        <w:rPr>
          <w:lang w:val="en-US"/>
        </w:rPr>
        <w:t xml:space="preserve">An important observation </w:t>
      </w:r>
      <w:r w:rsidR="00C40A32" w:rsidRPr="002236A3">
        <w:rPr>
          <w:lang w:val="en-US"/>
        </w:rPr>
        <w:t>is that</w:t>
      </w:r>
      <w:r>
        <w:rPr>
          <w:lang w:val="en-US"/>
        </w:rPr>
        <w:t xml:space="preserve"> m</w:t>
      </w:r>
      <w:r w:rsidRPr="002236A3">
        <w:rPr>
          <w:lang w:val="en-US"/>
        </w:rPr>
        <w:t xml:space="preserve">odels with higher </w:t>
      </w:r>
      <m:oMath>
        <m:r>
          <w:rPr>
            <w:rFonts w:ascii="Cambria Math" w:hAnsi="Cambria Math"/>
            <w:lang w:val="en-US"/>
          </w:rPr>
          <m:t>TPR</m:t>
        </m:r>
      </m:oMath>
      <w:r w:rsidRPr="002236A3">
        <w:rPr>
          <w:lang w:val="en-US"/>
        </w:rPr>
        <w:t xml:space="preserve"> generally had slightly higher </w:t>
      </w:r>
      <m:oMath>
        <m:r>
          <w:rPr>
            <w:rFonts w:ascii="Cambria Math" w:hAnsi="Cambria Math"/>
            <w:lang w:val="en-US"/>
          </w:rPr>
          <m:t>NSR</m:t>
        </m:r>
      </m:oMath>
      <w:r w:rsidRPr="002236A3">
        <w:rPr>
          <w:lang w:val="en-US"/>
        </w:rPr>
        <w:t xml:space="preserve">, while models with lower </w:t>
      </w:r>
      <m:oMath>
        <m:r>
          <w:rPr>
            <w:rFonts w:ascii="Cambria Math" w:hAnsi="Cambria Math"/>
            <w:lang w:val="en-US"/>
          </w:rPr>
          <m:t>NSR</m:t>
        </m:r>
      </m:oMath>
      <w:r w:rsidRPr="002236A3">
        <w:rPr>
          <w:lang w:val="en-US"/>
        </w:rPr>
        <w:t xml:space="preserve"> tended to trade off sensitivity for specificity.</w:t>
      </w:r>
      <w:r w:rsidR="001A6F23">
        <w:rPr>
          <w:lang w:val="en-US"/>
        </w:rPr>
        <w:t xml:space="preserve"> Lastly, </w:t>
      </w:r>
      <w:r w:rsidR="001A6F23" w:rsidRPr="001A6F23">
        <w:rPr>
          <w:lang w:val="en-US"/>
        </w:rPr>
        <w:t xml:space="preserve">all retained models were based on a 22-period window size, suggesting that shorter windows are generally more effective for meeting the </w:t>
      </w:r>
      <m:oMath>
        <m:r>
          <w:rPr>
            <w:rFonts w:ascii="Cambria Math" w:hAnsi="Cambria Math"/>
            <w:lang w:val="en-US"/>
          </w:rPr>
          <m:t>NSR</m:t>
        </m:r>
      </m:oMath>
      <w:r w:rsidR="001A6F23" w:rsidRPr="001A6F23">
        <w:rPr>
          <w:lang w:val="en-US"/>
        </w:rPr>
        <w:t xml:space="preserve"> and </w:t>
      </w:r>
      <m:oMath>
        <m:r>
          <w:rPr>
            <w:rFonts w:ascii="Cambria Math" w:hAnsi="Cambria Math"/>
            <w:lang w:val="en-US"/>
          </w:rPr>
          <m:t>FNR</m:t>
        </m:r>
      </m:oMath>
      <w:r w:rsidR="001A6F23" w:rsidRPr="001A6F23">
        <w:rPr>
          <w:lang w:val="en-US"/>
        </w:rPr>
        <w:t xml:space="preserve"> thresholds.</w:t>
      </w:r>
    </w:p>
    <w:p w14:paraId="48951A1E" w14:textId="6E925F88" w:rsidR="00D1311F" w:rsidRDefault="00AB1560" w:rsidP="007E4087">
      <w:pPr>
        <w:pStyle w:val="figure"/>
        <w:rPr>
          <w:lang w:val="en-US"/>
        </w:rPr>
      </w:pPr>
      <w:r w:rsidRPr="00EE4E76">
        <w:rPr>
          <w:b/>
          <w:bCs/>
          <w:lang w:val="en-US"/>
        </w:rPr>
        <w:t xml:space="preserve">Table </w:t>
      </w:r>
      <w:r w:rsidR="00364C39">
        <w:rPr>
          <w:b/>
          <w:bCs/>
          <w:lang w:val="en-US"/>
        </w:rPr>
        <w:t>2</w:t>
      </w:r>
      <w:r w:rsidRPr="00EE4E76">
        <w:rPr>
          <w:b/>
          <w:bCs/>
          <w:lang w:val="en-US"/>
        </w:rPr>
        <w:t>:</w:t>
      </w:r>
      <w:r>
        <w:rPr>
          <w:lang w:val="en-US"/>
        </w:rPr>
        <w:t xml:space="preserve"> </w:t>
      </w:r>
      <w:r w:rsidR="008A1262" w:rsidRPr="008A1262">
        <w:rPr>
          <w:lang w:val="en-US"/>
        </w:rPr>
        <w:t xml:space="preserve">Performance of Models Filtered by </w:t>
      </w:r>
      <m:oMath>
        <m:r>
          <w:rPr>
            <w:rFonts w:ascii="Cambria Math" w:hAnsi="Cambria Math"/>
            <w:lang w:val="en-US"/>
          </w:rPr>
          <m:t>NSR</m:t>
        </m:r>
      </m:oMath>
      <w:r w:rsidR="008A1262" w:rsidRPr="008A1262">
        <w:rPr>
          <w:lang w:val="en-US"/>
        </w:rPr>
        <w:t xml:space="preserve"> and </w:t>
      </w:r>
      <m:oMath>
        <m:r>
          <w:rPr>
            <w:rFonts w:ascii="Cambria Math" w:hAnsi="Cambria Math"/>
            <w:lang w:val="en-US"/>
          </w:rPr>
          <m:t>FNR</m:t>
        </m:r>
      </m:oMath>
      <w:r w:rsidR="008A1262" w:rsidRPr="008A1262">
        <w:rPr>
          <w:lang w:val="en-US"/>
        </w:rPr>
        <w:t xml:space="preserve"> Thresholds</w:t>
      </w:r>
    </w:p>
    <w:tbl>
      <w:tblPr>
        <w:tblStyle w:val="PlainTable2"/>
        <w:tblW w:w="0" w:type="auto"/>
        <w:tblCellMar>
          <w:bottom w:w="57" w:type="dxa"/>
        </w:tblCellMar>
        <w:tblLook w:val="04A0" w:firstRow="1" w:lastRow="0" w:firstColumn="1" w:lastColumn="0" w:noHBand="0" w:noVBand="1"/>
      </w:tblPr>
      <w:tblGrid>
        <w:gridCol w:w="2454"/>
        <w:gridCol w:w="5130"/>
        <w:gridCol w:w="706"/>
      </w:tblGrid>
      <w:tr w:rsidR="005B52E1" w:rsidRPr="00B82224" w14:paraId="09AAA425" w14:textId="77777777" w:rsidTr="003A5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bottom w:val="single" w:sz="12" w:space="0" w:color="000000"/>
            </w:tcBorders>
          </w:tcPr>
          <w:p w14:paraId="4B20A270" w14:textId="05DC7F8D" w:rsidR="0068455F" w:rsidRPr="00752A87" w:rsidRDefault="0068455F" w:rsidP="00BB5BA0">
            <w:pPr>
              <w:spacing w:before="120"/>
              <w:jc w:val="center"/>
              <w:rPr>
                <w:sz w:val="16"/>
                <w:szCs w:val="16"/>
                <w:lang w:val="en-US"/>
              </w:rPr>
            </w:pPr>
            <w:r w:rsidRPr="00752A87">
              <w:rPr>
                <w:sz w:val="16"/>
                <w:szCs w:val="16"/>
                <w:lang w:val="en-US"/>
              </w:rPr>
              <w:t>Model</w:t>
            </w:r>
          </w:p>
        </w:tc>
        <w:tc>
          <w:tcPr>
            <w:tcW w:w="5130" w:type="dxa"/>
            <w:tcBorders>
              <w:top w:val="single" w:sz="12" w:space="0" w:color="auto"/>
              <w:bottom w:val="single" w:sz="12" w:space="0" w:color="000000"/>
            </w:tcBorders>
          </w:tcPr>
          <w:p w14:paraId="3552AEB1" w14:textId="5203D6F0" w:rsidR="0068455F" w:rsidRPr="00752A87" w:rsidRDefault="0068455F"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c>
          <w:tcPr>
            <w:tcW w:w="0" w:type="auto"/>
            <w:tcBorders>
              <w:top w:val="single" w:sz="12" w:space="0" w:color="000000"/>
              <w:bottom w:val="single" w:sz="12" w:space="0" w:color="000000"/>
            </w:tcBorders>
          </w:tcPr>
          <w:p w14:paraId="40048D39" w14:textId="4D46CCF7" w:rsidR="0068455F" w:rsidRPr="00752A87" w:rsidRDefault="00700E81"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Score</w:t>
            </w:r>
          </w:p>
        </w:tc>
      </w:tr>
      <w:tr w:rsidR="005B52E1" w:rsidRPr="00B82224" w14:paraId="79A888B6" w14:textId="77777777" w:rsidTr="003A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tcBorders>
          </w:tcPr>
          <w:p w14:paraId="7267CA26" w14:textId="2B2BDBF5" w:rsidR="0068455F" w:rsidRPr="00253647" w:rsidRDefault="0068455F" w:rsidP="00BB5BA0">
            <w:pPr>
              <w:spacing w:before="120"/>
              <w:jc w:val="left"/>
              <w:rPr>
                <w:b w:val="0"/>
                <w:bCs w:val="0"/>
                <w:sz w:val="16"/>
                <w:szCs w:val="16"/>
                <w:lang w:val="en-US"/>
              </w:rPr>
            </w:pPr>
            <w:r w:rsidRPr="00253647">
              <w:rPr>
                <w:b w:val="0"/>
                <w:bCs w:val="0"/>
                <w:sz w:val="16"/>
                <w:szCs w:val="16"/>
                <w:lang w:val="en-US"/>
              </w:rPr>
              <w:t>CNN_Sentiment_22</w:t>
            </w:r>
          </w:p>
        </w:tc>
        <w:tc>
          <w:tcPr>
            <w:tcW w:w="5130" w:type="dxa"/>
            <w:tcBorders>
              <w:top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6102CA" w:rsidRPr="001833B3" w14:paraId="1FA41ABF" w14:textId="77777777" w:rsidTr="008A3028">
              <w:trPr>
                <w:trHeight w:val="283"/>
              </w:trPr>
              <w:tc>
                <w:tcPr>
                  <w:tcW w:w="1233" w:type="pct"/>
                </w:tcPr>
                <w:p w14:paraId="170EAE47" w14:textId="41152B2A"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TPR=0.9394</m:t>
                      </m:r>
                    </m:oMath>
                  </m:oMathPara>
                </w:p>
              </w:tc>
              <w:tc>
                <w:tcPr>
                  <w:tcW w:w="1258" w:type="pct"/>
                </w:tcPr>
                <w:p w14:paraId="29409EE1" w14:textId="08E5A328"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TNR=0.7373</m:t>
                      </m:r>
                    </m:oMath>
                  </m:oMathPara>
                </w:p>
              </w:tc>
              <w:tc>
                <w:tcPr>
                  <w:tcW w:w="1252" w:type="pct"/>
                </w:tcPr>
                <w:p w14:paraId="2F1BE359" w14:textId="02DF0E0C"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FPR=0.2667</m:t>
                      </m:r>
                    </m:oMath>
                  </m:oMathPara>
                </w:p>
              </w:tc>
              <w:tc>
                <w:tcPr>
                  <w:tcW w:w="1258" w:type="pct"/>
                </w:tcPr>
                <w:p w14:paraId="5BED9D5B" w14:textId="758C73BF"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FNR=0.0606</m:t>
                      </m:r>
                    </m:oMath>
                  </m:oMathPara>
                </w:p>
              </w:tc>
            </w:tr>
            <w:tr w:rsidR="006102CA" w:rsidRPr="001833B3" w14:paraId="41C2E7E1" w14:textId="77777777" w:rsidTr="008A3028">
              <w:trPr>
                <w:trHeight w:val="283"/>
              </w:trPr>
              <w:tc>
                <w:tcPr>
                  <w:tcW w:w="1233" w:type="pct"/>
                </w:tcPr>
                <w:p w14:paraId="75A2D4E5" w14:textId="4104C7D0"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PPV=0.1902</m:t>
                      </m:r>
                    </m:oMath>
                  </m:oMathPara>
                </w:p>
              </w:tc>
              <w:tc>
                <w:tcPr>
                  <w:tcW w:w="1258" w:type="pct"/>
                </w:tcPr>
                <w:p w14:paraId="02CE4849" w14:textId="318F69B7"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FOR=0.0055</m:t>
                      </m:r>
                    </m:oMath>
                  </m:oMathPara>
                </w:p>
              </w:tc>
              <w:tc>
                <w:tcPr>
                  <w:tcW w:w="1252" w:type="pct"/>
                </w:tcPr>
                <w:p w14:paraId="3EB7CBFF" w14:textId="60E74BFE"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NSR=0.2839</m:t>
                      </m:r>
                    </m:oMath>
                  </m:oMathPara>
                </w:p>
              </w:tc>
              <w:tc>
                <w:tcPr>
                  <w:tcW w:w="1258" w:type="pct"/>
                </w:tcPr>
                <w:p w14:paraId="2C19C750" w14:textId="70713FC3"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ACC=0.7462</m:t>
                      </m:r>
                    </m:oMath>
                  </m:oMathPara>
                </w:p>
              </w:tc>
            </w:tr>
          </w:tbl>
          <w:p w14:paraId="08CF2A57" w14:textId="77777777" w:rsidR="0068455F" w:rsidRPr="00B82224" w:rsidRDefault="0068455F" w:rsidP="00BB5BA0">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Borders>
              <w:top w:val="single" w:sz="12" w:space="0" w:color="000000"/>
            </w:tcBorders>
          </w:tcPr>
          <w:p w14:paraId="0E980946" w14:textId="0C7B5E6F" w:rsidR="0068455F" w:rsidRPr="00B82224" w:rsidRDefault="0068455F"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B82224">
              <w:rPr>
                <w:sz w:val="16"/>
                <w:szCs w:val="16"/>
                <w:lang w:val="en-US"/>
              </w:rPr>
              <w:t>0.</w:t>
            </w:r>
            <w:r w:rsidR="00E736F6">
              <w:rPr>
                <w:sz w:val="16"/>
                <w:szCs w:val="16"/>
                <w:lang w:val="en-US"/>
              </w:rPr>
              <w:t>8</w:t>
            </w:r>
            <w:r w:rsidR="00DC2FB7">
              <w:rPr>
                <w:sz w:val="16"/>
                <w:szCs w:val="16"/>
                <w:lang w:val="en-US"/>
              </w:rPr>
              <w:t>9</w:t>
            </w:r>
            <w:r w:rsidR="00DE2BA6">
              <w:rPr>
                <w:sz w:val="16"/>
                <w:szCs w:val="16"/>
                <w:lang w:val="en-US"/>
              </w:rPr>
              <w:t>71</w:t>
            </w:r>
          </w:p>
        </w:tc>
      </w:tr>
      <w:tr w:rsidR="00AF5145" w:rsidRPr="00B82224" w14:paraId="42944A0A"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5191967E" w14:textId="6FD382D1" w:rsidR="00AF5145" w:rsidRPr="00253647" w:rsidRDefault="00AF5145" w:rsidP="00AF5145">
            <w:pPr>
              <w:spacing w:before="120"/>
              <w:jc w:val="left"/>
              <w:rPr>
                <w:b w:val="0"/>
                <w:bCs w:val="0"/>
                <w:sz w:val="16"/>
                <w:szCs w:val="16"/>
                <w:lang w:val="en-US"/>
              </w:rPr>
            </w:pPr>
            <w:r w:rsidRPr="00253647">
              <w:rPr>
                <w:b w:val="0"/>
                <w:bCs w:val="0"/>
                <w:sz w:val="16"/>
                <w:szCs w:val="16"/>
                <w:lang w:val="en-US"/>
              </w:rPr>
              <w:t>Static_Logit_Combined_22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1B8A75C3" w14:textId="77777777" w:rsidTr="005C6990">
              <w:trPr>
                <w:trHeight w:val="283"/>
              </w:trPr>
              <w:tc>
                <w:tcPr>
                  <w:tcW w:w="1233" w:type="pct"/>
                </w:tcPr>
                <w:p w14:paraId="0408F0E6" w14:textId="569A1D3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TPR=0.8605</m:t>
                      </m:r>
                    </m:oMath>
                  </m:oMathPara>
                </w:p>
              </w:tc>
              <w:tc>
                <w:tcPr>
                  <w:tcW w:w="1258" w:type="pct"/>
                </w:tcPr>
                <w:p w14:paraId="660E5050" w14:textId="02397B2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TNR=0.7374</m:t>
                      </m:r>
                    </m:oMath>
                  </m:oMathPara>
                </w:p>
              </w:tc>
              <w:tc>
                <w:tcPr>
                  <w:tcW w:w="1252" w:type="pct"/>
                </w:tcPr>
                <w:p w14:paraId="4E2C0612" w14:textId="1AC1D37D"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FPR=0.2216</m:t>
                      </m:r>
                    </m:oMath>
                  </m:oMathPara>
                </w:p>
              </w:tc>
              <w:tc>
                <w:tcPr>
                  <w:tcW w:w="1258" w:type="pct"/>
                </w:tcPr>
                <w:p w14:paraId="09F1C7CB" w14:textId="13EEA38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FNR=0.1395</m:t>
                      </m:r>
                    </m:oMath>
                  </m:oMathPara>
                </w:p>
              </w:tc>
            </w:tr>
            <w:tr w:rsidR="00AF5145" w:rsidRPr="001833B3" w14:paraId="3BC4675E" w14:textId="77777777" w:rsidTr="005C6990">
              <w:trPr>
                <w:trHeight w:val="283"/>
              </w:trPr>
              <w:tc>
                <w:tcPr>
                  <w:tcW w:w="1233" w:type="pct"/>
                </w:tcPr>
                <w:p w14:paraId="29D48A77" w14:textId="547FF81B"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PPV=0.2216</m:t>
                      </m:r>
                    </m:oMath>
                  </m:oMathPara>
                </w:p>
              </w:tc>
              <w:tc>
                <w:tcPr>
                  <w:tcW w:w="1258" w:type="pct"/>
                </w:tcPr>
                <w:p w14:paraId="59D0BBCA" w14:textId="4D40165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FOR=0.0162</m:t>
                      </m:r>
                    </m:oMath>
                  </m:oMathPara>
                </w:p>
              </w:tc>
              <w:tc>
                <w:tcPr>
                  <w:tcW w:w="1252" w:type="pct"/>
                </w:tcPr>
                <w:p w14:paraId="37C115F1" w14:textId="3AF717B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NSR=0.3052</m:t>
                      </m:r>
                    </m:oMath>
                  </m:oMathPara>
                </w:p>
              </w:tc>
              <w:tc>
                <w:tcPr>
                  <w:tcW w:w="1258" w:type="pct"/>
                </w:tcPr>
                <w:p w14:paraId="05738510" w14:textId="08D7BA4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ACC=0.7472</m:t>
                      </m:r>
                    </m:oMath>
                  </m:oMathPara>
                </w:p>
              </w:tc>
            </w:tr>
          </w:tbl>
          <w:p w14:paraId="19467C9E"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0276681" w14:textId="3FB90B37" w:rsidR="00AF5145" w:rsidRPr="00B82224" w:rsidRDefault="00D35D53"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35D53">
              <w:rPr>
                <w:sz w:val="16"/>
                <w:szCs w:val="16"/>
                <w:lang w:val="en-US"/>
              </w:rPr>
              <w:t>0.8310</w:t>
            </w:r>
          </w:p>
        </w:tc>
      </w:tr>
      <w:tr w:rsidR="00AF5145" w:rsidRPr="00B82224" w14:paraId="2B90D152"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4DE9400B" w14:textId="5CE525C7" w:rsidR="00AF5145" w:rsidRPr="00253647" w:rsidRDefault="00AF5145" w:rsidP="00AF5145">
            <w:pPr>
              <w:spacing w:before="120"/>
              <w:jc w:val="left"/>
              <w:rPr>
                <w:b w:val="0"/>
                <w:bCs w:val="0"/>
                <w:sz w:val="16"/>
                <w:szCs w:val="16"/>
                <w:lang w:val="en-US"/>
              </w:rPr>
            </w:pPr>
            <w:r w:rsidRPr="00253647">
              <w:rPr>
                <w:b w:val="0"/>
                <w:bCs w:val="0"/>
                <w:sz w:val="16"/>
                <w:szCs w:val="16"/>
                <w:lang w:val="en-US"/>
              </w:rPr>
              <w:t>LSTM_</w:t>
            </w:r>
            <w:r w:rsidR="00D8632D">
              <w:rPr>
                <w:b w:val="0"/>
                <w:bCs w:val="0"/>
                <w:sz w:val="16"/>
                <w:szCs w:val="16"/>
                <w:lang w:val="en-US"/>
              </w:rPr>
              <w:t>Market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51498545" w14:textId="77777777" w:rsidTr="005C6990">
              <w:trPr>
                <w:trHeight w:val="283"/>
              </w:trPr>
              <w:tc>
                <w:tcPr>
                  <w:tcW w:w="1233" w:type="pct"/>
                </w:tcPr>
                <w:p w14:paraId="125F8315" w14:textId="0A2D419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TPR=0.6061</m:t>
                      </m:r>
                    </m:oMath>
                  </m:oMathPara>
                </w:p>
              </w:tc>
              <w:tc>
                <w:tcPr>
                  <w:tcW w:w="1258" w:type="pct"/>
                </w:tcPr>
                <w:p w14:paraId="75346AA2" w14:textId="611CB4F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TNR=0.9152</m:t>
                      </m:r>
                    </m:oMath>
                  </m:oMathPara>
                </w:p>
              </w:tc>
              <w:tc>
                <w:tcPr>
                  <w:tcW w:w="1252" w:type="pct"/>
                </w:tcPr>
                <w:p w14:paraId="76EBB6EB" w14:textId="6D7DD53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FPR=0.0848</m:t>
                      </m:r>
                    </m:oMath>
                  </m:oMathPara>
                </w:p>
              </w:tc>
              <w:tc>
                <w:tcPr>
                  <w:tcW w:w="1258" w:type="pct"/>
                </w:tcPr>
                <w:p w14:paraId="4BD54F21" w14:textId="147BE13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FNR=0.3939</m:t>
                      </m:r>
                    </m:oMath>
                  </m:oMathPara>
                </w:p>
              </w:tc>
            </w:tr>
            <w:tr w:rsidR="00AF5145" w:rsidRPr="001833B3" w14:paraId="71FC894C" w14:textId="77777777" w:rsidTr="005C6990">
              <w:trPr>
                <w:trHeight w:val="283"/>
              </w:trPr>
              <w:tc>
                <w:tcPr>
                  <w:tcW w:w="1233" w:type="pct"/>
                </w:tcPr>
                <w:p w14:paraId="0C8A9192" w14:textId="26CE694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PPV=0.3226</m:t>
                      </m:r>
                    </m:oMath>
                  </m:oMathPara>
                </w:p>
              </w:tc>
              <w:tc>
                <w:tcPr>
                  <w:tcW w:w="1258" w:type="pct"/>
                </w:tcPr>
                <w:p w14:paraId="3AFF37ED" w14:textId="00C9157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FOR=0.0279</m:t>
                      </m:r>
                    </m:oMath>
                  </m:oMathPara>
                </w:p>
              </w:tc>
              <w:tc>
                <w:tcPr>
                  <w:tcW w:w="1252" w:type="pct"/>
                </w:tcPr>
                <w:p w14:paraId="6C11472D" w14:textId="22710A35"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NSR=0.1400</m:t>
                      </m:r>
                    </m:oMath>
                  </m:oMathPara>
                </w:p>
              </w:tc>
              <w:tc>
                <w:tcPr>
                  <w:tcW w:w="1258" w:type="pct"/>
                </w:tcPr>
                <w:p w14:paraId="6DE47F82" w14:textId="0CB1C526"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ACC=0.8958</m:t>
                      </m:r>
                    </m:oMath>
                  </m:oMathPara>
                </w:p>
              </w:tc>
            </w:tr>
          </w:tbl>
          <w:p w14:paraId="0C1C0956" w14:textId="77777777" w:rsidR="00AF5145" w:rsidRPr="00B82224" w:rsidRDefault="00AF5145" w:rsidP="00AF5145">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Pr>
          <w:p w14:paraId="2A9EDCFE" w14:textId="0B2C9E9F" w:rsidR="00AF5145" w:rsidRPr="00B82224" w:rsidRDefault="008E32FB"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E32FB">
              <w:rPr>
                <w:sz w:val="16"/>
                <w:szCs w:val="16"/>
                <w:lang w:val="en-US"/>
              </w:rPr>
              <w:t>0.7</w:t>
            </w:r>
            <w:r w:rsidR="008E6191">
              <w:rPr>
                <w:sz w:val="16"/>
                <w:szCs w:val="16"/>
                <w:lang w:val="en-US"/>
              </w:rPr>
              <w:t>385</w:t>
            </w:r>
          </w:p>
        </w:tc>
      </w:tr>
      <w:tr w:rsidR="00AF5145" w:rsidRPr="00B82224" w14:paraId="473764FD"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151A4D14" w14:textId="55EE5C82" w:rsidR="00AF5145" w:rsidRPr="00253647" w:rsidRDefault="00D8632D" w:rsidP="00AF5145">
            <w:pPr>
              <w:spacing w:before="120"/>
              <w:jc w:val="left"/>
              <w:rPr>
                <w:b w:val="0"/>
                <w:bCs w:val="0"/>
                <w:sz w:val="16"/>
                <w:szCs w:val="16"/>
                <w:lang w:val="en-US"/>
              </w:rPr>
            </w:pPr>
            <w:r>
              <w:rPr>
                <w:b w:val="0"/>
                <w:bCs w:val="0"/>
                <w:sz w:val="16"/>
                <w:szCs w:val="16"/>
                <w:lang w:val="en-US"/>
              </w:rPr>
              <w:t>Dynamic_Logit_Combined</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442A7508" w14:textId="77777777" w:rsidTr="005C6990">
              <w:trPr>
                <w:trHeight w:val="283"/>
              </w:trPr>
              <w:tc>
                <w:tcPr>
                  <w:tcW w:w="1233" w:type="pct"/>
                </w:tcPr>
                <w:p w14:paraId="22BB40BF" w14:textId="63462DA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TPR=0.6279</m:t>
                      </m:r>
                    </m:oMath>
                  </m:oMathPara>
                </w:p>
              </w:tc>
              <w:tc>
                <w:tcPr>
                  <w:tcW w:w="1258" w:type="pct"/>
                </w:tcPr>
                <w:p w14:paraId="04AFABAB" w14:textId="146C200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TNR=0.8828</m:t>
                      </m:r>
                    </m:oMath>
                  </m:oMathPara>
                </w:p>
              </w:tc>
              <w:tc>
                <w:tcPr>
                  <w:tcW w:w="1252" w:type="pct"/>
                </w:tcPr>
                <w:p w14:paraId="62596F26" w14:textId="762E1804"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FPR=0.1172</m:t>
                      </m:r>
                    </m:oMath>
                  </m:oMathPara>
                </w:p>
              </w:tc>
              <w:tc>
                <w:tcPr>
                  <w:tcW w:w="1258" w:type="pct"/>
                </w:tcPr>
                <w:p w14:paraId="1C09EF35" w14:textId="2CAA0CD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FNR=0.3721</m:t>
                      </m:r>
                    </m:oMath>
                  </m:oMathPara>
                </w:p>
              </w:tc>
            </w:tr>
            <w:tr w:rsidR="00AF5145" w:rsidRPr="001833B3" w14:paraId="5652B87E" w14:textId="77777777" w:rsidTr="005C6990">
              <w:trPr>
                <w:trHeight w:val="283"/>
              </w:trPr>
              <w:tc>
                <w:tcPr>
                  <w:tcW w:w="1233" w:type="pct"/>
                </w:tcPr>
                <w:p w14:paraId="2BD89743" w14:textId="367E250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PPV=0.3176</m:t>
                      </m:r>
                    </m:oMath>
                  </m:oMathPara>
                </w:p>
              </w:tc>
              <w:tc>
                <w:tcPr>
                  <w:tcW w:w="1258" w:type="pct"/>
                </w:tcPr>
                <w:p w14:paraId="2F2FB9A3" w14:textId="255E76C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FOR=0.0353</m:t>
                      </m:r>
                    </m:oMath>
                  </m:oMathPara>
                </w:p>
              </w:tc>
              <w:tc>
                <w:tcPr>
                  <w:tcW w:w="1252" w:type="pct"/>
                </w:tcPr>
                <w:p w14:paraId="54F162F4" w14:textId="3390138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NSR=0.1866</m:t>
                      </m:r>
                    </m:oMath>
                  </m:oMathPara>
                </w:p>
              </w:tc>
              <w:tc>
                <w:tcPr>
                  <w:tcW w:w="1258" w:type="pct"/>
                </w:tcPr>
                <w:p w14:paraId="4B6E0215" w14:textId="7E4D6E1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ACC=0.8625</m:t>
                      </m:r>
                    </m:oMath>
                  </m:oMathPara>
                </w:p>
              </w:tc>
            </w:tr>
          </w:tbl>
          <w:p w14:paraId="10BA1044"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D0EAE09" w14:textId="700B3918" w:rsidR="00AF5145" w:rsidRPr="00B82224" w:rsidRDefault="00C942C9"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0.7321</w:t>
            </w:r>
          </w:p>
        </w:tc>
      </w:tr>
      <w:tr w:rsidR="00865FF3" w:rsidRPr="00B82224" w14:paraId="6E931066"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3FF47B59" w14:textId="71E90218" w:rsidR="00865FF3" w:rsidRDefault="00865FF3" w:rsidP="00865FF3">
            <w:pPr>
              <w:spacing w:before="120"/>
              <w:jc w:val="left"/>
              <w:rPr>
                <w:sz w:val="16"/>
                <w:szCs w:val="16"/>
                <w:lang w:val="en-US"/>
              </w:rPr>
            </w:pPr>
            <w:r w:rsidRPr="00253647">
              <w:rPr>
                <w:b w:val="0"/>
                <w:bCs w:val="0"/>
                <w:sz w:val="16"/>
                <w:szCs w:val="16"/>
                <w:lang w:val="en-US"/>
              </w:rPr>
              <w:t>LSTM_</w:t>
            </w:r>
            <w:r>
              <w:rPr>
                <w:b w:val="0"/>
                <w:bCs w:val="0"/>
                <w:sz w:val="16"/>
                <w:szCs w:val="16"/>
                <w:lang w:val="en-US"/>
              </w:rPr>
              <w:t>Sentiment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3B524BC0" w14:textId="77777777" w:rsidTr="00B3314E">
              <w:trPr>
                <w:trHeight w:val="283"/>
              </w:trPr>
              <w:tc>
                <w:tcPr>
                  <w:tcW w:w="1233" w:type="pct"/>
                </w:tcPr>
                <w:p w14:paraId="13024211"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TPR=0.6667</m:t>
                      </m:r>
                    </m:oMath>
                  </m:oMathPara>
                </w:p>
              </w:tc>
              <w:tc>
                <w:tcPr>
                  <w:tcW w:w="1258" w:type="pct"/>
                </w:tcPr>
                <w:p w14:paraId="58AD36A7" w14:textId="300DEC6F"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TNR=0.8222</m:t>
                      </m:r>
                    </m:oMath>
                  </m:oMathPara>
                </w:p>
              </w:tc>
              <w:tc>
                <w:tcPr>
                  <w:tcW w:w="1252" w:type="pct"/>
                </w:tcPr>
                <w:p w14:paraId="08169284" w14:textId="495B1846"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FPR=0.1778</m:t>
                      </m:r>
                    </m:oMath>
                  </m:oMathPara>
                </w:p>
              </w:tc>
              <w:tc>
                <w:tcPr>
                  <w:tcW w:w="1258" w:type="pct"/>
                </w:tcPr>
                <w:p w14:paraId="64FF905E"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FNR=0.3333</m:t>
                      </m:r>
                    </m:oMath>
                  </m:oMathPara>
                </w:p>
              </w:tc>
            </w:tr>
            <w:tr w:rsidR="00865FF3" w:rsidRPr="001833B3" w14:paraId="512EE669" w14:textId="77777777" w:rsidTr="00B3314E">
              <w:trPr>
                <w:trHeight w:val="283"/>
              </w:trPr>
              <w:tc>
                <w:tcPr>
                  <w:tcW w:w="1233" w:type="pct"/>
                </w:tcPr>
                <w:p w14:paraId="5F30EA47" w14:textId="11B79465"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PPV=0.2000</m:t>
                      </m:r>
                    </m:oMath>
                  </m:oMathPara>
                </w:p>
              </w:tc>
              <w:tc>
                <w:tcPr>
                  <w:tcW w:w="1258" w:type="pct"/>
                </w:tcPr>
                <w:p w14:paraId="7298845A" w14:textId="7294DE3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FOR=0.0263</m:t>
                      </m:r>
                    </m:oMath>
                  </m:oMathPara>
                </w:p>
              </w:tc>
              <w:tc>
                <w:tcPr>
                  <w:tcW w:w="1252" w:type="pct"/>
                </w:tcPr>
                <w:p w14:paraId="601A5360" w14:textId="64EA7C3D"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NSR=0.2667</m:t>
                      </m:r>
                    </m:oMath>
                  </m:oMathPara>
                </w:p>
              </w:tc>
              <w:tc>
                <w:tcPr>
                  <w:tcW w:w="1258" w:type="pct"/>
                </w:tcPr>
                <w:p w14:paraId="6CFD6C41" w14:textId="67E171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ACC=0.8125</m:t>
                      </m:r>
                    </m:oMath>
                  </m:oMathPara>
                </w:p>
              </w:tc>
            </w:tr>
          </w:tbl>
          <w:p w14:paraId="212CD9B4" w14:textId="77777777" w:rsidR="00865FF3" w:rsidRDefault="00865FF3" w:rsidP="00865FF3">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w:p>
        </w:tc>
        <w:tc>
          <w:tcPr>
            <w:tcW w:w="0" w:type="auto"/>
          </w:tcPr>
          <w:p w14:paraId="50A89619" w14:textId="4F47DECB" w:rsidR="00865FF3" w:rsidRPr="00C942C9" w:rsidRDefault="00865FF3" w:rsidP="00865FF3">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C942C9">
              <w:rPr>
                <w:sz w:val="16"/>
                <w:szCs w:val="16"/>
                <w:lang w:val="en-US"/>
              </w:rPr>
              <w:t>0.70</w:t>
            </w:r>
            <w:r w:rsidR="003D490A">
              <w:rPr>
                <w:sz w:val="16"/>
                <w:szCs w:val="16"/>
                <w:lang w:val="en-US"/>
              </w:rPr>
              <w:t>21</w:t>
            </w:r>
          </w:p>
        </w:tc>
      </w:tr>
      <w:tr w:rsidR="00865FF3" w:rsidRPr="00B82224" w14:paraId="0D17A1D0" w14:textId="77777777" w:rsidTr="00D436FB">
        <w:tc>
          <w:tcPr>
            <w:cnfStyle w:val="001000000000" w:firstRow="0" w:lastRow="0" w:firstColumn="1" w:lastColumn="0" w:oddVBand="0" w:evenVBand="0" w:oddHBand="0" w:evenHBand="0" w:firstRowFirstColumn="0" w:firstRowLastColumn="0" w:lastRowFirstColumn="0" w:lastRowLastColumn="0"/>
            <w:tcW w:w="2454" w:type="dxa"/>
            <w:tcBorders>
              <w:bottom w:val="single" w:sz="12" w:space="0" w:color="000000"/>
            </w:tcBorders>
          </w:tcPr>
          <w:p w14:paraId="37D99A36" w14:textId="15467BB1" w:rsidR="00865FF3" w:rsidRPr="00253647" w:rsidRDefault="00865FF3" w:rsidP="00865FF3">
            <w:pPr>
              <w:spacing w:before="120"/>
              <w:jc w:val="left"/>
              <w:rPr>
                <w:b w:val="0"/>
                <w:bCs w:val="0"/>
                <w:sz w:val="16"/>
                <w:szCs w:val="16"/>
                <w:lang w:val="en-US"/>
              </w:rPr>
            </w:pPr>
            <w:r>
              <w:rPr>
                <w:b w:val="0"/>
                <w:bCs w:val="0"/>
                <w:sz w:val="16"/>
                <w:szCs w:val="16"/>
                <w:lang w:val="en-US"/>
              </w:rPr>
              <w:t>CNN_Market</w:t>
            </w:r>
            <w:r w:rsidRPr="00253647">
              <w:rPr>
                <w:b w:val="0"/>
                <w:bCs w:val="0"/>
                <w:sz w:val="16"/>
                <w:szCs w:val="16"/>
                <w:lang w:val="en-US"/>
              </w:rPr>
              <w:t>_22</w:t>
            </w:r>
          </w:p>
        </w:tc>
        <w:tc>
          <w:tcPr>
            <w:tcW w:w="5130" w:type="dxa"/>
            <w:tcBorders>
              <w:bottom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7F515E45" w14:textId="77777777" w:rsidTr="00B3314E">
              <w:trPr>
                <w:trHeight w:val="283"/>
              </w:trPr>
              <w:tc>
                <w:tcPr>
                  <w:tcW w:w="1233" w:type="pct"/>
                </w:tcPr>
                <w:p w14:paraId="4D5A5C62" w14:textId="1DB8D8AB"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TPR=0.5152</m:t>
                      </m:r>
                    </m:oMath>
                  </m:oMathPara>
                </w:p>
              </w:tc>
              <w:tc>
                <w:tcPr>
                  <w:tcW w:w="1258" w:type="pct"/>
                </w:tcPr>
                <w:p w14:paraId="1E970CE5" w14:textId="68307FD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TNR=0.8404</m:t>
                      </m:r>
                    </m:oMath>
                  </m:oMathPara>
                </w:p>
              </w:tc>
              <w:tc>
                <w:tcPr>
                  <w:tcW w:w="1252" w:type="pct"/>
                </w:tcPr>
                <w:p w14:paraId="23D6793F" w14:textId="19A3DD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FPR=0.1596</m:t>
                      </m:r>
                    </m:oMath>
                  </m:oMathPara>
                </w:p>
              </w:tc>
              <w:tc>
                <w:tcPr>
                  <w:tcW w:w="1258" w:type="pct"/>
                </w:tcPr>
                <w:p w14:paraId="75F6275F" w14:textId="124AF6E3"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FNR=0.4848</m:t>
                      </m:r>
                    </m:oMath>
                  </m:oMathPara>
                </w:p>
              </w:tc>
            </w:tr>
            <w:tr w:rsidR="00865FF3" w:rsidRPr="001833B3" w14:paraId="4F2400AC" w14:textId="77777777" w:rsidTr="00B3314E">
              <w:trPr>
                <w:trHeight w:val="283"/>
              </w:trPr>
              <w:tc>
                <w:tcPr>
                  <w:tcW w:w="1233" w:type="pct"/>
                </w:tcPr>
                <w:p w14:paraId="6F9A7985" w14:textId="3FB8C302"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PPV=0.1771</m:t>
                      </m:r>
                    </m:oMath>
                  </m:oMathPara>
                </w:p>
              </w:tc>
              <w:tc>
                <w:tcPr>
                  <w:tcW w:w="1258" w:type="pct"/>
                </w:tcPr>
                <w:p w14:paraId="1434D848" w14:textId="0832B3D4"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FOR=0.0370</m:t>
                      </m:r>
                    </m:oMath>
                  </m:oMathPara>
                </w:p>
              </w:tc>
              <w:tc>
                <w:tcPr>
                  <w:tcW w:w="1252" w:type="pct"/>
                </w:tcPr>
                <w:p w14:paraId="4A5A0A76" w14:textId="5A01F5E9"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NSR=0.3098</m:t>
                      </m:r>
                    </m:oMath>
                  </m:oMathPara>
                </w:p>
              </w:tc>
              <w:tc>
                <w:tcPr>
                  <w:tcW w:w="1258" w:type="pct"/>
                </w:tcPr>
                <w:p w14:paraId="7B503591" w14:textId="5657BC2E"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ACC=0.8201</m:t>
                      </m:r>
                    </m:oMath>
                  </m:oMathPara>
                </w:p>
              </w:tc>
            </w:tr>
          </w:tbl>
          <w:p w14:paraId="2A1BEC58" w14:textId="77777777" w:rsidR="00865FF3" w:rsidRPr="00B82224" w:rsidRDefault="00865FF3" w:rsidP="00865FF3">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Borders>
              <w:bottom w:val="single" w:sz="12" w:space="0" w:color="000000"/>
            </w:tcBorders>
          </w:tcPr>
          <w:p w14:paraId="0C46A43E" w14:textId="272538DE" w:rsidR="00865FF3" w:rsidRPr="00B82224" w:rsidRDefault="00865FF3" w:rsidP="00865FF3">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w:t>
            </w:r>
            <w:r w:rsidR="003D490A">
              <w:rPr>
                <w:sz w:val="16"/>
                <w:szCs w:val="16"/>
                <w:lang w:val="en-US"/>
              </w:rPr>
              <w:t>5646</w:t>
            </w:r>
          </w:p>
        </w:tc>
      </w:tr>
    </w:tbl>
    <w:p w14:paraId="2F2E2016" w14:textId="5DA7D506" w:rsidR="00535BD6" w:rsidRDefault="00C609B7" w:rsidP="00C609B7">
      <w:r w:rsidRPr="00C609B7">
        <w:t xml:space="preserve">The performance of CNN_Sentiment_22 further demonstrates the effectiveness of sentiment-based features in early crash detection. As shown in Figure </w:t>
      </w:r>
      <w:r w:rsidR="00B618EB">
        <w:t>11</w:t>
      </w:r>
      <w:r w:rsidRPr="00C609B7">
        <w:t xml:space="preserve">, the model’s predicted crash probabilities (red line) align closely with the actual crash periods (grey areas). Importantly, the model not only captured the </w:t>
      </w:r>
      <w:r w:rsidR="009D1A7A">
        <w:t xml:space="preserve">possible future </w:t>
      </w:r>
      <w:r w:rsidRPr="00C609B7">
        <w:t xml:space="preserve">crash at the beginning of 2022 but also </w:t>
      </w:r>
      <w:r w:rsidR="009144ED" w:rsidRPr="00C609B7">
        <w:t>signalled</w:t>
      </w:r>
      <w:r w:rsidRPr="00C609B7">
        <w:t xml:space="preserve"> elevated probabilities during the period from August 2022 to November 2022, when no official </w:t>
      </w:r>
      <w:r w:rsidR="00AC5C6A">
        <w:t xml:space="preserve">future </w:t>
      </w:r>
      <w:r w:rsidRPr="00C609B7">
        <w:t>crash</w:t>
      </w:r>
      <w:r w:rsidR="00641BEF">
        <w:t xml:space="preserve"> label</w:t>
      </w:r>
      <w:r w:rsidRPr="00C609B7">
        <w:t xml:space="preserve"> occurred according to our </w:t>
      </w:r>
      <w:r w:rsidR="009144ED" w:rsidRPr="00C609B7">
        <w:t>labelling</w:t>
      </w:r>
      <w:r w:rsidRPr="00C609B7">
        <w:t xml:space="preserve"> criterion. However, as seen in Figure</w:t>
      </w:r>
      <w:r w:rsidR="00135171">
        <w:t xml:space="preserve"> 12</w:t>
      </w:r>
      <w:r w:rsidRPr="00C609B7">
        <w:t>, this period coincided with a sharp market decline, where the S&amp;P 500 dropped significantly before recovering. T</w:t>
      </w:r>
      <w:r w:rsidR="008153FF">
        <w:t>he data shows</w:t>
      </w:r>
      <w:r w:rsidRPr="00C609B7">
        <w:t xml:space="preserve"> that the model was sensitive to heightened systemic risk and market stress, even in near-crash scenarios.</w:t>
      </w:r>
    </w:p>
    <w:p w14:paraId="6732C5F6" w14:textId="7377A1D1" w:rsidR="00535BD6" w:rsidRDefault="00535BD6" w:rsidP="00C609B7">
      <w:r w:rsidRPr="00535BD6">
        <w:t xml:space="preserve">Bringing up this observation, the performance of most models was negatively affected by the strict crash labelling criterion. Since periods like August 2022 to November 2022 were labelled as non-crash despite sharp market declines, models that correctly signalled elevated risk during this time were penalized. </w:t>
      </w:r>
      <w:r w:rsidR="008153FF">
        <w:t xml:space="preserve">We can infer </w:t>
      </w:r>
      <w:r w:rsidRPr="00535BD6">
        <w:t>that the binary definition of crashes may limit the ability of models to fully demonstrate their predictive value, particularly in capturing near-crash episodes that are highly relevant from a risk management perspective.</w:t>
      </w:r>
    </w:p>
    <w:p w14:paraId="7A65CA68" w14:textId="3696865C" w:rsidR="00C609B7" w:rsidRDefault="00C609B7" w:rsidP="00C609B7">
      <w:pPr>
        <w:jc w:val="center"/>
      </w:pPr>
      <w:r w:rsidRPr="00C609B7">
        <w:rPr>
          <w:noProof/>
        </w:rPr>
        <w:lastRenderedPageBreak/>
        <w:drawing>
          <wp:inline distT="0" distB="0" distL="0" distR="0" wp14:anchorId="47AD492B" wp14:editId="4E785700">
            <wp:extent cx="3744000" cy="2788605"/>
            <wp:effectExtent l="0" t="0" r="8890" b="0"/>
            <wp:docPr id="1706287558" name="Picture 1" descr="A graph with red line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7558" name="Picture 1" descr="A graph with red lines and blue lines&#10;&#10;AI-generated content may be incorrect."/>
                    <pic:cNvPicPr/>
                  </pic:nvPicPr>
                  <pic:blipFill>
                    <a:blip r:embed="rId27"/>
                    <a:stretch>
                      <a:fillRect/>
                    </a:stretch>
                  </pic:blipFill>
                  <pic:spPr>
                    <a:xfrm>
                      <a:off x="0" y="0"/>
                      <a:ext cx="3744000" cy="2788605"/>
                    </a:xfrm>
                    <a:prstGeom prst="rect">
                      <a:avLst/>
                    </a:prstGeom>
                  </pic:spPr>
                </pic:pic>
              </a:graphicData>
            </a:graphic>
          </wp:inline>
        </w:drawing>
      </w:r>
    </w:p>
    <w:p w14:paraId="6D75250C" w14:textId="38BEF72A" w:rsidR="00C609B7" w:rsidRDefault="00C609B7" w:rsidP="00B618EB">
      <w:pPr>
        <w:pStyle w:val="figure"/>
      </w:pPr>
      <w:r w:rsidRPr="009F3C77">
        <w:rPr>
          <w:b/>
          <w:bCs/>
        </w:rPr>
        <w:t>Figure 11:</w:t>
      </w:r>
      <w:r>
        <w:t xml:space="preserve"> Crash probability with </w:t>
      </w:r>
      <w:r w:rsidRPr="00B618EB">
        <w:t>dynamic</w:t>
      </w:r>
      <w:r>
        <w:t xml:space="preserve"> threshold and actual </w:t>
      </w:r>
      <w:r w:rsidR="00857F5F">
        <w:t xml:space="preserve">future </w:t>
      </w:r>
      <w:r>
        <w:t xml:space="preserve">crash </w:t>
      </w:r>
      <w:r w:rsidR="00FD6A23">
        <w:t>label</w:t>
      </w:r>
      <w:r>
        <w:t>s f</w:t>
      </w:r>
      <w:r w:rsidR="00490A79">
        <w:t>or</w:t>
      </w:r>
      <w:r>
        <w:t xml:space="preserve"> CNN_Sentiment_22</w:t>
      </w:r>
      <w:r w:rsidR="009F5E12">
        <w:t>.</w:t>
      </w:r>
    </w:p>
    <w:p w14:paraId="7662E1F2" w14:textId="58BD8E0F" w:rsidR="00135171" w:rsidRPr="00135171" w:rsidRDefault="007871BF" w:rsidP="00135171">
      <w:pPr>
        <w:pStyle w:val="figurecaption"/>
      </w:pPr>
      <w:r w:rsidRPr="007871BF">
        <w:rPr>
          <w:noProof/>
        </w:rPr>
        <w:drawing>
          <wp:inline distT="0" distB="0" distL="0" distR="0" wp14:anchorId="7AFFBC66" wp14:editId="50D4BAB4">
            <wp:extent cx="4218914" cy="2884111"/>
            <wp:effectExtent l="0" t="0" r="0" b="0"/>
            <wp:docPr id="1965058168" name="Picture 1" descr="A graph showing the price of a crash peri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8168" name="Picture 1" descr="A graph showing the price of a crash period&#10;&#10;AI-generated content may be incorrect."/>
                    <pic:cNvPicPr/>
                  </pic:nvPicPr>
                  <pic:blipFill>
                    <a:blip r:embed="rId28"/>
                    <a:stretch>
                      <a:fillRect/>
                    </a:stretch>
                  </pic:blipFill>
                  <pic:spPr>
                    <a:xfrm>
                      <a:off x="0" y="0"/>
                      <a:ext cx="4232629" cy="2893487"/>
                    </a:xfrm>
                    <a:prstGeom prst="rect">
                      <a:avLst/>
                    </a:prstGeom>
                  </pic:spPr>
                </pic:pic>
              </a:graphicData>
            </a:graphic>
          </wp:inline>
        </w:drawing>
      </w:r>
    </w:p>
    <w:p w14:paraId="583B597E" w14:textId="2128E3FC" w:rsidR="00135171" w:rsidRPr="00135171" w:rsidRDefault="00135171" w:rsidP="00135171">
      <w:pPr>
        <w:spacing w:before="0"/>
        <w:jc w:val="center"/>
      </w:pPr>
      <w:r>
        <w:rPr>
          <w:b/>
          <w:bCs/>
        </w:rPr>
        <w:t>Figure 12</w:t>
      </w:r>
      <w:r w:rsidRPr="002E2EBD">
        <w:rPr>
          <w:b/>
          <w:bCs/>
        </w:rPr>
        <w:t>:</w:t>
      </w:r>
      <w:r>
        <w:t xml:space="preserve"> </w:t>
      </w:r>
      <w:r w:rsidRPr="002877AF">
        <w:t xml:space="preserve">S&amp;P500 </w:t>
      </w:r>
      <w:r>
        <w:t>c</w:t>
      </w:r>
      <w:r w:rsidRPr="002877AF">
        <w:t xml:space="preserve">losing </w:t>
      </w:r>
      <w:r>
        <w:t>p</w:t>
      </w:r>
      <w:r w:rsidRPr="002877AF">
        <w:t xml:space="preserve">rices with </w:t>
      </w:r>
      <w:r w:rsidR="004F69C4">
        <w:t xml:space="preserve">actual </w:t>
      </w:r>
      <w:r>
        <w:t>f</w:t>
      </w:r>
      <w:r w:rsidRPr="002877AF">
        <w:t xml:space="preserve">uture </w:t>
      </w:r>
      <w:r>
        <w:t>c</w:t>
      </w:r>
      <w:r w:rsidRPr="002877AF">
        <w:t xml:space="preserve">rash </w:t>
      </w:r>
      <w:r>
        <w:t>l</w:t>
      </w:r>
      <w:r w:rsidRPr="002877AF">
        <w:t>abels</w:t>
      </w:r>
      <w:r w:rsidR="009F5E12">
        <w:t>.</w:t>
      </w:r>
    </w:p>
    <w:p w14:paraId="6FFBA54A" w14:textId="26AA7F15" w:rsidR="00C879A7" w:rsidRDefault="00A81037" w:rsidP="00E87BDF">
      <w:pPr>
        <w:pStyle w:val="Heading3"/>
      </w:pPr>
      <w:bookmarkStart w:id="39" w:name="_Toc207317960"/>
      <w:r w:rsidRPr="00A81037">
        <w:t xml:space="preserve">Research Question </w:t>
      </w:r>
      <w:r>
        <w:t>Evaluation</w:t>
      </w:r>
      <w:bookmarkEnd w:id="39"/>
    </w:p>
    <w:p w14:paraId="4926E88F" w14:textId="24744D84" w:rsidR="003C00E4" w:rsidRPr="003C00E4" w:rsidRDefault="003C00E4" w:rsidP="00A81037">
      <w:pPr>
        <w:rPr>
          <w:b/>
          <w:bCs/>
        </w:rPr>
      </w:pPr>
      <w:r w:rsidRPr="003C00E4">
        <w:rPr>
          <w:b/>
          <w:bCs/>
        </w:rPr>
        <w:t>RQ1</w:t>
      </w:r>
    </w:p>
    <w:p w14:paraId="57524831" w14:textId="06DF1E1F" w:rsidR="00A81037" w:rsidRDefault="0063694E" w:rsidP="00A81037">
      <w:r>
        <w:t>T</w:t>
      </w:r>
      <w:r w:rsidR="00A81037" w:rsidRPr="00A81037">
        <w:t>he analysis of feature importance across models indicates that both market-based and sentiment-based volatility indicators contribute meaningfully to predicting financial crashes</w:t>
      </w:r>
      <w:r w:rsidR="002457DA">
        <w:t xml:space="preserve"> (see </w:t>
      </w:r>
      <w:r w:rsidR="00FE1B23">
        <w:t xml:space="preserve">Figure </w:t>
      </w:r>
      <w:r w:rsidR="00B84080">
        <w:t>7-10</w:t>
      </w:r>
      <w:r w:rsidR="002457DA">
        <w:t>)</w:t>
      </w:r>
      <w:r w:rsidR="00A81037" w:rsidRPr="00A81037">
        <w:t xml:space="preserve">. However, their predictive power varies by context and model architecture. Market volatility often showed strong negative importance in static and dynamic models, while lagged market volatility and sentiment volatility exhibited consistently positive contributions. </w:t>
      </w:r>
      <w:r w:rsidR="000C0893">
        <w:t>This suggests that w</w:t>
      </w:r>
      <w:r w:rsidR="00A81037" w:rsidRPr="00A81037">
        <w:t>hile market-based signals capture reactive market behavio</w:t>
      </w:r>
      <w:r w:rsidR="00A81037">
        <w:t>u</w:t>
      </w:r>
      <w:r w:rsidR="00A81037" w:rsidRPr="00A81037">
        <w:t>r, sentiment-based indicators provide complementary anticipatory signals.</w:t>
      </w:r>
    </w:p>
    <w:p w14:paraId="7765DB62" w14:textId="77777777" w:rsidR="001969DB" w:rsidRDefault="001969DB" w:rsidP="00A81037"/>
    <w:p w14:paraId="37FF0A01" w14:textId="518B4146" w:rsidR="003C00E4" w:rsidRPr="003C00E4" w:rsidRDefault="003C00E4" w:rsidP="00381E8C">
      <w:pPr>
        <w:rPr>
          <w:b/>
          <w:bCs/>
        </w:rPr>
      </w:pPr>
      <w:r w:rsidRPr="003C00E4">
        <w:rPr>
          <w:b/>
          <w:bCs/>
        </w:rPr>
        <w:lastRenderedPageBreak/>
        <w:t>RQ2</w:t>
      </w:r>
    </w:p>
    <w:p w14:paraId="73F45AD8" w14:textId="3763DC8C" w:rsidR="00381E8C" w:rsidRDefault="00E51474" w:rsidP="00381E8C">
      <w:r>
        <w:t>T</w:t>
      </w:r>
      <w:r w:rsidR="00381E8C">
        <w:t>he dynamic EWS generally outperforms traditional static logit models in capturing early crash signals</w:t>
      </w:r>
      <w:r w:rsidR="00224634">
        <w:t xml:space="preserve">, </w:t>
      </w:r>
      <w:r w:rsidR="00381E8C">
        <w:t>supported by both graphical observations (</w:t>
      </w:r>
      <w:r w:rsidR="00422D95">
        <w:t xml:space="preserve">see </w:t>
      </w:r>
      <w:r w:rsidR="00244330">
        <w:t>Figure 2-6</w:t>
      </w:r>
      <w:r w:rsidR="00381E8C">
        <w:t>) and a detailed evaluation (</w:t>
      </w:r>
      <w:r w:rsidR="00422D95">
        <w:t xml:space="preserve">see </w:t>
      </w:r>
      <w:r w:rsidR="00381E8C">
        <w:t xml:space="preserve">Table </w:t>
      </w:r>
      <w:r w:rsidR="00ED2379">
        <w:t>2</w:t>
      </w:r>
      <w:r w:rsidR="00381E8C">
        <w:t xml:space="preserve">). The CNN model using sentiment features achieved the highest </w:t>
      </w:r>
      <m:oMath>
        <m:r>
          <w:rPr>
            <w:rFonts w:ascii="Cambria Math" w:hAnsi="Cambria Math"/>
          </w:rPr>
          <m:t>TPR</m:t>
        </m:r>
      </m:oMath>
      <w:r w:rsidR="001A0129">
        <w:t xml:space="preserve"> of 0.9394</w:t>
      </w:r>
      <w:r w:rsidR="00381E8C">
        <w:t xml:space="preserve"> and</w:t>
      </w:r>
      <w:r w:rsidR="00375330">
        <w:t xml:space="preserve"> </w:t>
      </w:r>
      <w:r w:rsidR="00381E8C">
        <w:t>weighted score</w:t>
      </w:r>
      <w:r w:rsidR="001A0129">
        <w:t xml:space="preserve"> of 0.</w:t>
      </w:r>
      <w:r w:rsidR="008F410F">
        <w:t>8</w:t>
      </w:r>
      <w:r w:rsidR="004F786F">
        <w:t>9</w:t>
      </w:r>
      <w:r w:rsidR="00D7082F">
        <w:t>71</w:t>
      </w:r>
      <w:r w:rsidR="00381E8C">
        <w:t>, reflecting its strong ability to detect crashes while maintaining reasonable specificity.</w:t>
      </w:r>
      <w:r w:rsidR="00AA52AA">
        <w:t xml:space="preserve"> </w:t>
      </w:r>
      <w:r w:rsidR="00381E8C">
        <w:t xml:space="preserve">The static logit model with combined features also performed well with a </w:t>
      </w:r>
      <m:oMath>
        <m:r>
          <w:rPr>
            <w:rFonts w:ascii="Cambria Math" w:hAnsi="Cambria Math"/>
          </w:rPr>
          <m:t>TPR</m:t>
        </m:r>
      </m:oMath>
      <w:r w:rsidR="00381E8C">
        <w:t xml:space="preserve"> of 0.86</w:t>
      </w:r>
      <w:r w:rsidR="001A0129">
        <w:t>05</w:t>
      </w:r>
      <w:r w:rsidR="00381E8C">
        <w:t xml:space="preserve"> and a competitive weighted score of 0.</w:t>
      </w:r>
      <w:r w:rsidR="008F410F">
        <w:t>8</w:t>
      </w:r>
      <w:r w:rsidR="00935083">
        <w:t>310</w:t>
      </w:r>
      <w:r w:rsidR="00381E8C">
        <w:t>, suggesting that even traditional models benefit from feature combination.</w:t>
      </w:r>
      <w:r w:rsidR="00141E5B">
        <w:t xml:space="preserve"> </w:t>
      </w:r>
      <w:r w:rsidR="00E9389A">
        <w:t>In</w:t>
      </w:r>
      <w:r w:rsidR="00381E8C">
        <w:t xml:space="preserve"> contrast, although </w:t>
      </w:r>
      <w:r w:rsidR="00C42E36">
        <w:t xml:space="preserve">the remain </w:t>
      </w:r>
      <w:r w:rsidR="00381E8C">
        <w:t>models demonstrated high</w:t>
      </w:r>
      <w:r w:rsidR="009319EC">
        <w:t>er</w:t>
      </w:r>
      <w:r w:rsidR="00381E8C">
        <w:t xml:space="preserve"> specificity</w:t>
      </w:r>
      <w:r w:rsidR="009319EC">
        <w:t xml:space="preserve"> than those</w:t>
      </w:r>
      <w:r w:rsidR="00735256">
        <w:t xml:space="preserve"> CNN and static logit models</w:t>
      </w:r>
      <w:r w:rsidR="00381E8C">
        <w:t xml:space="preserve"> </w:t>
      </w:r>
      <w:r w:rsidR="0044400E">
        <w:t xml:space="preserve">with </w:t>
      </w:r>
      <m:oMath>
        <m:r>
          <w:rPr>
            <w:rFonts w:ascii="Cambria Math" w:hAnsi="Cambria Math"/>
          </w:rPr>
          <m:t>TNR</m:t>
        </m:r>
      </m:oMath>
      <w:r w:rsidR="00B83922">
        <w:t xml:space="preserve"> </w:t>
      </w:r>
      <w:r w:rsidR="00381E8C">
        <w:t>&gt;</w:t>
      </w:r>
      <w:r w:rsidR="00B83922">
        <w:t xml:space="preserve"> </w:t>
      </w:r>
      <w:r w:rsidR="00381E8C">
        <w:t>0.</w:t>
      </w:r>
      <w:r w:rsidR="00D436FB">
        <w:t>8000</w:t>
      </w:r>
      <w:r w:rsidR="00381E8C">
        <w:t xml:space="preserve">, they suffered from lower </w:t>
      </w:r>
      <m:oMath>
        <m:r>
          <w:rPr>
            <w:rFonts w:ascii="Cambria Math" w:hAnsi="Cambria Math"/>
          </w:rPr>
          <m:t>TPR</m:t>
        </m:r>
      </m:oMath>
      <w:r w:rsidR="00381E8C">
        <w:t>, indicating a tendency to miss crash events. Given the context of EWS, where missing a crisis can be more costly than issuing a false alarm, models like CNN with high sensitivity are preferable.</w:t>
      </w:r>
    </w:p>
    <w:p w14:paraId="3D84101A" w14:textId="68F09E6F" w:rsidR="003C00E4" w:rsidRPr="003C00E4" w:rsidRDefault="003C00E4" w:rsidP="00381E8C">
      <w:pPr>
        <w:rPr>
          <w:b/>
          <w:bCs/>
        </w:rPr>
      </w:pPr>
      <w:r w:rsidRPr="003C00E4">
        <w:rPr>
          <w:b/>
          <w:bCs/>
        </w:rPr>
        <w:t>RQ3</w:t>
      </w:r>
    </w:p>
    <w:p w14:paraId="1B2DA54C" w14:textId="4B078807" w:rsidR="00AC2613" w:rsidRDefault="0088201A" w:rsidP="00381E8C">
      <w:r>
        <w:t>S</w:t>
      </w:r>
      <w:r w:rsidR="00AC2613" w:rsidRPr="00AC2613">
        <w:t>entiment volatility significantly enhances early warning model performance when compared to market volatility alone. Across various window sizes and model types, sentiment-based features often yielded higher scores and better-aligned crash probability spikes with actual crisis periods. In several cases, models using only sentiment volatility performed comparably</w:t>
      </w:r>
      <w:r w:rsidR="00AC2613">
        <w:t xml:space="preserve"> </w:t>
      </w:r>
      <w:r w:rsidR="00AC2613" w:rsidRPr="00AC2613">
        <w:t>or even better</w:t>
      </w:r>
      <w:r w:rsidR="00AC2613">
        <w:t xml:space="preserve"> </w:t>
      </w:r>
      <w:r w:rsidR="00AC2613" w:rsidRPr="00AC2613">
        <w:t>than those using combined features</w:t>
      </w:r>
      <w:r w:rsidR="00167BB8">
        <w:t xml:space="preserve"> (see </w:t>
      </w:r>
      <w:r w:rsidR="00BB7CD4">
        <w:t>Figure 2-6 and Table 2</w:t>
      </w:r>
      <w:r w:rsidR="00167BB8">
        <w:t>)</w:t>
      </w:r>
      <w:r w:rsidR="00AC2613" w:rsidRPr="00AC2613">
        <w:t>, indicating that sentiment captures unique signals not fully reflected in market prices.</w:t>
      </w:r>
    </w:p>
    <w:p w14:paraId="443B6EF8" w14:textId="57D037E5" w:rsidR="003C00E4" w:rsidRPr="003C00E4" w:rsidRDefault="003C00E4" w:rsidP="00381E8C">
      <w:pPr>
        <w:rPr>
          <w:b/>
          <w:bCs/>
        </w:rPr>
      </w:pPr>
      <w:r w:rsidRPr="003C00E4">
        <w:rPr>
          <w:b/>
          <w:bCs/>
        </w:rPr>
        <w:t>RQ4</w:t>
      </w:r>
    </w:p>
    <w:p w14:paraId="41638C41" w14:textId="67E4CBD0" w:rsidR="00422D95" w:rsidRPr="00A81037" w:rsidRDefault="00222E20" w:rsidP="00381E8C">
      <w:r>
        <w:t>T</w:t>
      </w:r>
      <w:r w:rsidR="00422D95" w:rsidRPr="00422D95">
        <w:t>he proposed dynamic models demonstrate robustness and generalizability across different conditions and periods. This is evident through consistent performance in ROC and crash probability plots across the 2022–2023 timeline</w:t>
      </w:r>
      <w:r w:rsidR="00580A25">
        <w:t xml:space="preserve"> (see Figure 2-6)</w:t>
      </w:r>
      <w:r w:rsidR="00422D95" w:rsidRPr="00422D95">
        <w:t>. However, performance degrades with longer volatility windows (66 and 132 days), especially in models relying on market-based features, suggesting the importance of choosing appropriate temporal parameters.</w:t>
      </w:r>
    </w:p>
    <w:p w14:paraId="6E94DD1D" w14:textId="77777777" w:rsidR="00643C9C" w:rsidRPr="00643C9C" w:rsidRDefault="00643C9C" w:rsidP="00643C9C"/>
    <w:p w14:paraId="6EBC4A13" w14:textId="71CEBD2A" w:rsidR="00E37976" w:rsidRPr="00933189" w:rsidRDefault="00E37976" w:rsidP="00933189">
      <w:r w:rsidRPr="007C0AB9">
        <w:br w:type="page"/>
      </w:r>
    </w:p>
    <w:p w14:paraId="603517E5" w14:textId="7213E87D" w:rsidR="00D01157" w:rsidRPr="007C0AB9" w:rsidRDefault="00E37976" w:rsidP="00F72F7C">
      <w:pPr>
        <w:pStyle w:val="Heading1"/>
      </w:pPr>
      <w:bookmarkStart w:id="40" w:name="_Toc207317961"/>
      <w:r w:rsidRPr="007C0AB9">
        <w:lastRenderedPageBreak/>
        <w:t>Conclusion</w:t>
      </w:r>
      <w:bookmarkEnd w:id="40"/>
    </w:p>
    <w:p w14:paraId="6FE295C3" w14:textId="168FFACF" w:rsidR="00D01157" w:rsidRDefault="007066B3" w:rsidP="007066B3">
      <w:pPr>
        <w:pStyle w:val="Heading2"/>
      </w:pPr>
      <w:bookmarkStart w:id="41" w:name="_Toc207317962"/>
      <w:r>
        <w:t>Discussion</w:t>
      </w:r>
      <w:r w:rsidR="00BA27C5">
        <w:t>s</w:t>
      </w:r>
      <w:bookmarkEnd w:id="41"/>
    </w:p>
    <w:p w14:paraId="7A192C84" w14:textId="77777777" w:rsidR="00995165" w:rsidRDefault="007066B3" w:rsidP="007066B3">
      <w:pPr>
        <w:rPr>
          <w:lang w:val="en-US"/>
        </w:rPr>
      </w:pPr>
      <w:r w:rsidRPr="007066B3">
        <w:rPr>
          <w:lang w:val="en-US"/>
        </w:rPr>
        <w:t>Th</w:t>
      </w:r>
      <w:r>
        <w:rPr>
          <w:lang w:val="en-US"/>
        </w:rPr>
        <w:t>e objective of this project is</w:t>
      </w:r>
      <w:r w:rsidRPr="007066B3">
        <w:rPr>
          <w:lang w:val="en-US"/>
        </w:rPr>
        <w:t xml:space="preserve"> to investigate the role of market-based and sentiment-based volatility indicators in predicting financial crashes, develop a dynamic EWS, and evaluate its performance against traditional static approaches. The findings demonstrate several important insights.</w:t>
      </w:r>
      <w:r>
        <w:rPr>
          <w:lang w:val="en-US"/>
        </w:rPr>
        <w:t xml:space="preserve"> </w:t>
      </w:r>
    </w:p>
    <w:p w14:paraId="65442E22" w14:textId="247187BA" w:rsidR="00A915A8" w:rsidRDefault="001524F9" w:rsidP="00A915A8">
      <w:pPr>
        <w:rPr>
          <w:lang w:val="en-US"/>
        </w:rPr>
      </w:pPr>
      <w:r>
        <w:rPr>
          <w:lang w:val="en-US"/>
        </w:rPr>
        <w:t>M</w:t>
      </w:r>
      <w:r w:rsidR="0096539A" w:rsidRPr="00207C7A">
        <w:rPr>
          <w:lang w:val="en-US"/>
        </w:rPr>
        <w:t>arket and sentiment</w:t>
      </w:r>
      <w:r w:rsidR="0096539A">
        <w:rPr>
          <w:lang w:val="en-US"/>
        </w:rPr>
        <w:t xml:space="preserve"> </w:t>
      </w:r>
      <w:r w:rsidR="0096539A" w:rsidRPr="00207C7A">
        <w:rPr>
          <w:lang w:val="en-US"/>
        </w:rPr>
        <w:t xml:space="preserve">volatility are </w:t>
      </w:r>
      <w:r w:rsidR="00AD061A">
        <w:rPr>
          <w:lang w:val="en-US"/>
        </w:rPr>
        <w:t xml:space="preserve">both </w:t>
      </w:r>
      <w:r w:rsidR="0096539A" w:rsidRPr="00207C7A">
        <w:rPr>
          <w:lang w:val="en-US"/>
        </w:rPr>
        <w:t>useful, but they work differently</w:t>
      </w:r>
      <w:r w:rsidR="007066B3" w:rsidRPr="007066B3">
        <w:rPr>
          <w:lang w:val="en-US"/>
        </w:rPr>
        <w:t xml:space="preserve">. </w:t>
      </w:r>
      <w:r w:rsidR="00A537BD">
        <w:rPr>
          <w:lang w:val="en-US"/>
        </w:rPr>
        <w:t>M</w:t>
      </w:r>
      <w:r w:rsidR="007066B3" w:rsidRPr="007066B3">
        <w:rPr>
          <w:lang w:val="en-US"/>
        </w:rPr>
        <w:t xml:space="preserve">arket-based volatility tends to capture reactive market </w:t>
      </w:r>
      <w:r w:rsidR="007066B3" w:rsidRPr="000C2558">
        <w:t>behavio</w:t>
      </w:r>
      <w:r w:rsidR="000C2558" w:rsidRPr="000C2558">
        <w:t>u</w:t>
      </w:r>
      <w:r w:rsidR="007066B3" w:rsidRPr="000C2558">
        <w:t>r</w:t>
      </w:r>
      <w:r w:rsidR="007066B3" w:rsidRPr="007066B3">
        <w:rPr>
          <w:lang w:val="en-US"/>
        </w:rPr>
        <w:t>, whereas sentiment-based provide anticipatory signals that often improve early detection.</w:t>
      </w:r>
      <w:r w:rsidR="00A915A8">
        <w:rPr>
          <w:lang w:val="en-US"/>
        </w:rPr>
        <w:t xml:space="preserve"> Sentiment indicators</w:t>
      </w:r>
      <w:r w:rsidR="00A915A8" w:rsidRPr="00207C7A">
        <w:rPr>
          <w:lang w:val="en-US"/>
        </w:rPr>
        <w:t xml:space="preserve"> pick up on shifts in investor mood and media coverage before those changes fully show up in stock prices, which makes them especially valuable for spotting crashes early.</w:t>
      </w:r>
    </w:p>
    <w:p w14:paraId="30BBBBEA" w14:textId="6E30085A" w:rsidR="001915B2" w:rsidRDefault="00E570AC" w:rsidP="007066B3">
      <w:pPr>
        <w:rPr>
          <w:lang w:val="en-US"/>
        </w:rPr>
      </w:pPr>
      <w:r w:rsidRPr="00E570AC">
        <w:rPr>
          <w:lang w:val="en-US"/>
        </w:rPr>
        <w:t>Model complexity versus simplicity revealed interesting trade-offs.</w:t>
      </w:r>
      <w:r>
        <w:rPr>
          <w:lang w:val="en-US"/>
        </w:rPr>
        <w:t xml:space="preserve"> T</w:t>
      </w:r>
      <w:r w:rsidR="00207C7A" w:rsidRPr="00207C7A">
        <w:rPr>
          <w:lang w:val="en-US"/>
        </w:rPr>
        <w:t>he dynamic</w:t>
      </w:r>
      <w:r w:rsidR="00CC5378">
        <w:rPr>
          <w:lang w:val="en-US"/>
        </w:rPr>
        <w:t xml:space="preserve"> </w:t>
      </w:r>
      <w:r w:rsidR="00207C7A" w:rsidRPr="00207C7A">
        <w:rPr>
          <w:lang w:val="en-US"/>
        </w:rPr>
        <w:t xml:space="preserve">framework proved generally more effective than </w:t>
      </w:r>
      <w:r w:rsidR="00CC5378">
        <w:rPr>
          <w:lang w:val="en-US"/>
        </w:rPr>
        <w:t xml:space="preserve">the </w:t>
      </w:r>
      <w:r w:rsidR="00207C7A" w:rsidRPr="00207C7A">
        <w:rPr>
          <w:lang w:val="en-US"/>
        </w:rPr>
        <w:t>static</w:t>
      </w:r>
      <w:r w:rsidR="00CC5378">
        <w:rPr>
          <w:lang w:val="en-US"/>
        </w:rPr>
        <w:t xml:space="preserve"> ones</w:t>
      </w:r>
      <w:r w:rsidR="00207C7A" w:rsidRPr="00207C7A">
        <w:rPr>
          <w:lang w:val="en-US"/>
        </w:rPr>
        <w:t xml:space="preserve">, </w:t>
      </w:r>
      <w:r w:rsidR="00CC5378" w:rsidRPr="00CC5378">
        <w:rPr>
          <w:lang w:val="en-US"/>
        </w:rPr>
        <w:t>with the best results coming from a neural network</w:t>
      </w:r>
      <w:r w:rsidR="00CC5378">
        <w:rPr>
          <w:lang w:val="en-US"/>
        </w:rPr>
        <w:t xml:space="preserve">. </w:t>
      </w:r>
      <w:r w:rsidR="00207C7A" w:rsidRPr="00207C7A">
        <w:rPr>
          <w:lang w:val="en-US"/>
        </w:rPr>
        <w:t xml:space="preserve">However, the fact that a static logit model with combined features still ranked among the top-performing models highlights that model simplicity should not be dismissed. A possible explanation is that crashes often arise from relatively abrupt shifts, and static frameworks can still detect these when provided with </w:t>
      </w:r>
      <w:r w:rsidR="008B337E">
        <w:rPr>
          <w:lang w:val="en-US"/>
        </w:rPr>
        <w:t>the right</w:t>
      </w:r>
      <w:r w:rsidR="00207C7A" w:rsidRPr="00207C7A">
        <w:rPr>
          <w:lang w:val="en-US"/>
        </w:rPr>
        <w:t xml:space="preserve"> feature sets. </w:t>
      </w:r>
      <w:r w:rsidR="002A164E" w:rsidRPr="002A164E">
        <w:rPr>
          <w:lang w:val="en-US"/>
        </w:rPr>
        <w:t>While fancy models can be helpful, having quality inputs might be more important than we initially thought.</w:t>
      </w:r>
      <w:r w:rsidR="00C02219">
        <w:rPr>
          <w:lang w:val="en-US"/>
        </w:rPr>
        <w:t xml:space="preserve"> </w:t>
      </w:r>
      <w:r w:rsidR="00B636D3" w:rsidRPr="00B636D3">
        <w:rPr>
          <w:lang w:val="en-US"/>
        </w:rPr>
        <w:t xml:space="preserve">The performance evaluation also highlighted </w:t>
      </w:r>
      <w:r w:rsidR="00DC6821">
        <w:rPr>
          <w:lang w:val="en-US"/>
        </w:rPr>
        <w:t>another</w:t>
      </w:r>
      <w:r w:rsidR="00B636D3" w:rsidRPr="00B636D3">
        <w:rPr>
          <w:lang w:val="en-US"/>
        </w:rPr>
        <w:t xml:space="preserve"> trade-off inherent in </w:t>
      </w:r>
      <w:r w:rsidR="00DC6821">
        <w:rPr>
          <w:lang w:val="en-US"/>
        </w:rPr>
        <w:t>EWS</w:t>
      </w:r>
      <w:r w:rsidR="00B636D3" w:rsidRPr="00B636D3">
        <w:rPr>
          <w:lang w:val="en-US"/>
        </w:rPr>
        <w:t>.</w:t>
      </w:r>
      <w:r w:rsidR="00B636D3">
        <w:rPr>
          <w:lang w:val="en-US"/>
        </w:rPr>
        <w:t xml:space="preserve"> S</w:t>
      </w:r>
      <w:r w:rsidR="007066B3" w:rsidRPr="007066B3">
        <w:rPr>
          <w:lang w:val="en-US"/>
        </w:rPr>
        <w:t>ome models exhibited higher specificity, they suffered from lower sensitivity, reflecting a trade-off between avoiding false alarms and missing actual crises. Given that the costs of failing to detect a crash typically outweigh the costs of false alarms, models prioritizing sensitivity</w:t>
      </w:r>
      <w:r w:rsidR="004E43B9">
        <w:rPr>
          <w:lang w:val="en-US"/>
        </w:rPr>
        <w:t xml:space="preserve"> </w:t>
      </w:r>
      <w:r w:rsidR="007066B3" w:rsidRPr="007066B3">
        <w:rPr>
          <w:lang w:val="en-US"/>
        </w:rPr>
        <w:t>are particularly valuable in the EWS context.</w:t>
      </w:r>
      <w:r w:rsidR="004E43B9">
        <w:rPr>
          <w:lang w:val="en-US"/>
        </w:rPr>
        <w:t xml:space="preserve"> </w:t>
      </w:r>
    </w:p>
    <w:p w14:paraId="5D72C764" w14:textId="12BA5A27" w:rsidR="007066B3" w:rsidRDefault="001845E2" w:rsidP="007066B3">
      <w:pPr>
        <w:rPr>
          <w:lang w:val="en-US"/>
        </w:rPr>
      </w:pPr>
      <w:r>
        <w:rPr>
          <w:lang w:val="en-US"/>
        </w:rPr>
        <w:t>Lastly, a</w:t>
      </w:r>
      <w:r w:rsidR="00C02219" w:rsidRPr="00C02219">
        <w:rPr>
          <w:lang w:val="en-US"/>
        </w:rPr>
        <w:t>n important temporal pattern emerged consistently across the performance analysis. Nearly all retained models were based on a 22-day volatility window, with longer windows generally underperforming. This finding aligns with our initial exploratory analysis, where shorter windows (5-day and 22-day) showed increased crash density in high sentiment volatility regimes, suggesting that shorter-term financial distress is more likely to be preceded by sustained turbulence in investor sentiment. The consistent superiority of the 22-day window</w:t>
      </w:r>
      <w:r w:rsidR="0051122B">
        <w:rPr>
          <w:lang w:val="en-US"/>
        </w:rPr>
        <w:t xml:space="preserve"> </w:t>
      </w:r>
      <w:r w:rsidR="00C02219" w:rsidRPr="00C02219">
        <w:rPr>
          <w:lang w:val="en-US"/>
        </w:rPr>
        <w:t xml:space="preserve">confirms that shorter temporal horizons are more effective for capturing the evolving signals that </w:t>
      </w:r>
      <w:r w:rsidR="00BA27C5" w:rsidRPr="00C02219">
        <w:rPr>
          <w:lang w:val="en-US"/>
        </w:rPr>
        <w:t>preceding</w:t>
      </w:r>
      <w:r w:rsidR="00C02219" w:rsidRPr="00C02219">
        <w:rPr>
          <w:lang w:val="en-US"/>
        </w:rPr>
        <w:t xml:space="preserve"> financial crashes, supporting behavioral finance theories that investor mood and narrative instability often precede </w:t>
      </w:r>
      <w:r w:rsidR="00491CAF" w:rsidRPr="00491CAF">
        <w:rPr>
          <w:lang w:val="en-US"/>
        </w:rPr>
        <w:t>actual market crashes</w:t>
      </w:r>
      <w:r w:rsidR="00727458">
        <w:rPr>
          <w:lang w:val="en-US"/>
        </w:rPr>
        <w:t>.</w:t>
      </w:r>
    </w:p>
    <w:p w14:paraId="1F7D7DAB" w14:textId="63B2B5A0" w:rsidR="00BA27C5" w:rsidRDefault="00BA27C5" w:rsidP="00BA27C5">
      <w:pPr>
        <w:pStyle w:val="Heading2"/>
        <w:rPr>
          <w:lang w:val="en-US"/>
        </w:rPr>
      </w:pPr>
      <w:bookmarkStart w:id="42" w:name="_Toc207317963"/>
      <w:r>
        <w:rPr>
          <w:lang w:val="en-US"/>
        </w:rPr>
        <w:t>Challenges</w:t>
      </w:r>
      <w:bookmarkEnd w:id="42"/>
    </w:p>
    <w:p w14:paraId="03005A8C" w14:textId="72751863" w:rsidR="00BA27C5" w:rsidRPr="00BA27C5" w:rsidRDefault="00BA27C5" w:rsidP="00BA27C5">
      <w:pPr>
        <w:rPr>
          <w:lang w:val="en-US"/>
        </w:rPr>
      </w:pPr>
      <w:r w:rsidRPr="00BA27C5">
        <w:rPr>
          <w:lang w:val="en-US"/>
        </w:rPr>
        <w:t>A key challenge in this study lies in the rarity of crash events. According to the applied criteria, crashes account for only 5.87% of the dataset, making the prediction task inherently imbalanced. This imbalance not only increases the risk of model’s overfitting to non-crash periods but also makes it difficult to assess robustness under limited crisis observations.</w:t>
      </w:r>
    </w:p>
    <w:p w14:paraId="350B88E8" w14:textId="1726759E" w:rsidR="00BA27C5" w:rsidRDefault="00BA27C5" w:rsidP="00BA27C5">
      <w:pPr>
        <w:rPr>
          <w:lang w:val="en-US"/>
        </w:rPr>
      </w:pPr>
      <w:r w:rsidRPr="00BA27C5">
        <w:rPr>
          <w:lang w:val="en-US"/>
        </w:rPr>
        <w:lastRenderedPageBreak/>
        <w:t>Another challenge arises from the use of more complex architectures such as CNN and LSTM. While these models captured patterns more effectively than static frameworks, they often produced very low probability outputs with limited confidence levels.</w:t>
      </w:r>
    </w:p>
    <w:p w14:paraId="71C976A0" w14:textId="1DBAB4D7" w:rsidR="00FA1268" w:rsidRDefault="00FA1268" w:rsidP="00FA1268">
      <w:pPr>
        <w:pStyle w:val="Heading2"/>
        <w:rPr>
          <w:lang w:val="en-US"/>
        </w:rPr>
      </w:pPr>
      <w:bookmarkStart w:id="43" w:name="_Toc207317964"/>
      <w:r>
        <w:rPr>
          <w:lang w:val="en-US"/>
        </w:rPr>
        <w:t>Future Works</w:t>
      </w:r>
      <w:bookmarkEnd w:id="43"/>
    </w:p>
    <w:p w14:paraId="31FC581C" w14:textId="7E70D214" w:rsidR="005A41C0" w:rsidRPr="005A41C0" w:rsidRDefault="005A41C0" w:rsidP="005A41C0">
      <w:pPr>
        <w:rPr>
          <w:lang w:val="en-US"/>
        </w:rPr>
      </w:pPr>
      <w:r>
        <w:rPr>
          <w:lang w:val="en-US"/>
        </w:rPr>
        <w:t>F</w:t>
      </w:r>
      <w:r w:rsidRPr="005A41C0">
        <w:rPr>
          <w:lang w:val="en-US"/>
        </w:rPr>
        <w:t xml:space="preserve">uture research could explore models of intermediate complexity that strike a balance between flexibility and interpretability. While CNN and LSTM architectures are powerful, they </w:t>
      </w:r>
      <w:r>
        <w:rPr>
          <w:lang w:val="en-US"/>
        </w:rPr>
        <w:t>often</w:t>
      </w:r>
      <w:r w:rsidRPr="005A41C0">
        <w:rPr>
          <w:lang w:val="en-US"/>
        </w:rPr>
        <w:t xml:space="preserve"> produce very low probability outputs and limited confidence under rare crash conditions. Tree-based ensembles such as </w:t>
      </w:r>
      <w:proofErr w:type="spellStart"/>
      <w:r w:rsidRPr="005A41C0">
        <w:rPr>
          <w:lang w:val="en-US"/>
        </w:rPr>
        <w:t>XGBoost</w:t>
      </w:r>
      <w:proofErr w:type="spellEnd"/>
      <w:r w:rsidRPr="005A41C0">
        <w:rPr>
          <w:lang w:val="en-US"/>
        </w:rPr>
        <w:t xml:space="preserve">, or shallower neural networks, may capture nonlinear relationships more effectively than static models without suffering from </w:t>
      </w:r>
      <w:r w:rsidR="000C7149" w:rsidRPr="005A41C0">
        <w:rPr>
          <w:lang w:val="en-US"/>
        </w:rPr>
        <w:t>under confidence</w:t>
      </w:r>
      <w:r w:rsidR="00010CFC">
        <w:rPr>
          <w:lang w:val="en-US"/>
        </w:rPr>
        <w:t>.</w:t>
      </w:r>
    </w:p>
    <w:p w14:paraId="6B540750" w14:textId="77777777" w:rsidR="00D02CD2" w:rsidRDefault="00010CFC" w:rsidP="00D02CD2">
      <w:pPr>
        <w:rPr>
          <w:lang w:val="en-US"/>
        </w:rPr>
      </w:pPr>
      <w:r w:rsidRPr="00010CFC">
        <w:rPr>
          <w:lang w:val="en-US"/>
        </w:rPr>
        <w:t xml:space="preserve">Expanding the set of input features is another direction. Additional volatility measures or alternative </w:t>
      </w:r>
      <w:r>
        <w:rPr>
          <w:lang w:val="en-US"/>
        </w:rPr>
        <w:t>choices</w:t>
      </w:r>
      <w:r w:rsidRPr="00010CFC">
        <w:rPr>
          <w:lang w:val="en-US"/>
        </w:rPr>
        <w:t xml:space="preserve">, such as implied volatility or </w:t>
      </w:r>
      <w:r>
        <w:rPr>
          <w:lang w:val="en-US"/>
        </w:rPr>
        <w:t>dispersion</w:t>
      </w:r>
      <w:r w:rsidRPr="00010CFC">
        <w:rPr>
          <w:lang w:val="en-US"/>
        </w:rPr>
        <w:t xml:space="preserve">, could provide </w:t>
      </w:r>
      <w:r w:rsidR="00025DE6">
        <w:rPr>
          <w:lang w:val="en-US"/>
        </w:rPr>
        <w:t>better</w:t>
      </w:r>
      <w:r w:rsidRPr="00010CFC">
        <w:rPr>
          <w:lang w:val="en-US"/>
        </w:rPr>
        <w:t xml:space="preserve"> signals of market stress and improve early warning performance.</w:t>
      </w:r>
      <w:r w:rsidR="000F77E6">
        <w:rPr>
          <w:lang w:val="en-US"/>
        </w:rPr>
        <w:t xml:space="preserve"> Moreover, u</w:t>
      </w:r>
      <w:r w:rsidRPr="00010CFC">
        <w:rPr>
          <w:lang w:val="en-US"/>
        </w:rPr>
        <w:t>sing more sophisticated volatility estimators, such as Parkinson, Garman-Klass, or Rogers-Satchell, may also enhance model accuracy by better capturing market variability than simple variance-based measures.</w:t>
      </w:r>
      <w:r w:rsidR="00D02CD2">
        <w:rPr>
          <w:lang w:val="en-US"/>
        </w:rPr>
        <w:t xml:space="preserve"> </w:t>
      </w:r>
    </w:p>
    <w:p w14:paraId="00CAEB91" w14:textId="0264DC6B" w:rsidR="00E37976" w:rsidRPr="007C0AB9" w:rsidRDefault="00D02CD2" w:rsidP="00D02CD2">
      <w:pPr>
        <w:rPr>
          <w:b/>
          <w:bCs/>
        </w:rPr>
      </w:pPr>
      <w:r w:rsidRPr="00D02CD2">
        <w:rPr>
          <w:lang w:val="en-US"/>
        </w:rPr>
        <w:t>Finally, there</w:t>
      </w:r>
      <w:r>
        <w:rPr>
          <w:lang w:val="en-US"/>
        </w:rPr>
        <w:t xml:space="preserve"> is</w:t>
      </w:r>
      <w:r w:rsidRPr="00D02CD2">
        <w:rPr>
          <w:lang w:val="en-US"/>
        </w:rPr>
        <w:t xml:space="preserve"> significant potential in rethinking how we score and evaluate these models. The reality is that missing an actual crisis costs much more than issuing a false warning, so our evaluation methods should reflect this imbalance.</w:t>
      </w:r>
      <w:r w:rsidR="00565DFB">
        <w:rPr>
          <w:lang w:val="en-US"/>
        </w:rPr>
        <w:t xml:space="preserve"> </w:t>
      </w:r>
      <w:r w:rsidR="00565DFB" w:rsidRPr="00565DFB">
        <w:rPr>
          <w:lang w:val="en-US"/>
        </w:rPr>
        <w:t xml:space="preserve">By </w:t>
      </w:r>
      <w:r w:rsidR="00BA5FC3">
        <w:rPr>
          <w:lang w:val="en-US"/>
        </w:rPr>
        <w:t>improv</w:t>
      </w:r>
      <w:r w:rsidR="00565DFB" w:rsidRPr="00565DFB">
        <w:rPr>
          <w:lang w:val="en-US"/>
        </w:rPr>
        <w:t xml:space="preserve">ing </w:t>
      </w:r>
      <w:r w:rsidR="00907D7A">
        <w:rPr>
          <w:lang w:val="en-US"/>
        </w:rPr>
        <w:t xml:space="preserve">the </w:t>
      </w:r>
      <w:r w:rsidR="00565DFB" w:rsidRPr="00565DFB">
        <w:rPr>
          <w:lang w:val="en-US"/>
        </w:rPr>
        <w:t>custom evaluation f</w:t>
      </w:r>
      <w:r w:rsidR="00907D7A">
        <w:rPr>
          <w:lang w:val="en-US"/>
        </w:rPr>
        <w:t>ormula</w:t>
      </w:r>
      <w:r w:rsidR="00565DFB" w:rsidRPr="00565DFB">
        <w:rPr>
          <w:lang w:val="en-US"/>
        </w:rPr>
        <w:t xml:space="preserve"> </w:t>
      </w:r>
      <w:r w:rsidR="00907D7A">
        <w:rPr>
          <w:lang w:val="en-US"/>
        </w:rPr>
        <w:t>combined with</w:t>
      </w:r>
      <w:r w:rsidR="00565DFB" w:rsidRPr="00565DFB">
        <w:rPr>
          <w:lang w:val="en-US"/>
        </w:rPr>
        <w:t xml:space="preserve"> additional relevant metrics and </w:t>
      </w:r>
      <w:r w:rsidR="00D17986" w:rsidRPr="00565DFB">
        <w:rPr>
          <w:lang w:val="en-US"/>
        </w:rPr>
        <w:t>applying</w:t>
      </w:r>
      <w:r w:rsidR="00565DFB" w:rsidRPr="00565DFB">
        <w:rPr>
          <w:lang w:val="en-US"/>
        </w:rPr>
        <w:t xml:space="preserve"> more appropriate weightings, we can create assessment tools that better align with the practical realities of early warning systems.</w:t>
      </w:r>
      <w:r w:rsidR="00E37976" w:rsidRPr="007C0AB9">
        <w:br w:type="page"/>
      </w:r>
    </w:p>
    <w:p w14:paraId="428C4033" w14:textId="77777777" w:rsidR="00AD5C18" w:rsidRPr="007C0AB9" w:rsidRDefault="00AD5C18" w:rsidP="00F72F7C">
      <w:pPr>
        <w:pStyle w:val="Heading1"/>
        <w:sectPr w:rsidR="00AD5C18" w:rsidRPr="007C0AB9" w:rsidSect="005E3085">
          <w:footerReference w:type="default" r:id="rId29"/>
          <w:pgSz w:w="11900" w:h="16840"/>
          <w:pgMar w:top="1440" w:right="1800" w:bottom="1440" w:left="1800" w:header="708" w:footer="708" w:gutter="0"/>
          <w:pgNumType w:start="1"/>
          <w:cols w:space="708"/>
          <w:docGrid w:linePitch="360"/>
        </w:sectPr>
      </w:pPr>
    </w:p>
    <w:p w14:paraId="53C344FB" w14:textId="1D65F82F" w:rsidR="00E37976" w:rsidRPr="007C0AB9" w:rsidRDefault="00B47223" w:rsidP="00FA5C40">
      <w:pPr>
        <w:pStyle w:val="Heading6"/>
      </w:pPr>
      <w:bookmarkStart w:id="44" w:name="_Toc207317965"/>
      <w:r w:rsidRPr="00B47223">
        <w:lastRenderedPageBreak/>
        <w:t>Graphical Evaluation of Models</w:t>
      </w:r>
      <w:bookmarkEnd w:id="44"/>
    </w:p>
    <w:p w14:paraId="0536DC95" w14:textId="5C01B3DA" w:rsidR="00377B66" w:rsidRDefault="00F11D24">
      <w:pPr>
        <w:spacing w:before="0"/>
        <w:jc w:val="left"/>
      </w:pPr>
      <w:r w:rsidRPr="00F11D24">
        <w:rPr>
          <w:noProof/>
        </w:rPr>
        <w:drawing>
          <wp:inline distT="0" distB="0" distL="0" distR="0" wp14:anchorId="485D95DA" wp14:editId="2708595C">
            <wp:extent cx="5270500" cy="5625465"/>
            <wp:effectExtent l="0" t="0" r="6350" b="0"/>
            <wp:docPr id="7420054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5423" name="Picture 1" descr="A screenshot of a graph&#10;&#10;AI-generated content may be incorrect."/>
                    <pic:cNvPicPr/>
                  </pic:nvPicPr>
                  <pic:blipFill>
                    <a:blip r:embed="rId30"/>
                    <a:stretch>
                      <a:fillRect/>
                    </a:stretch>
                  </pic:blipFill>
                  <pic:spPr>
                    <a:xfrm>
                      <a:off x="0" y="0"/>
                      <a:ext cx="5270500" cy="5625465"/>
                    </a:xfrm>
                    <a:prstGeom prst="rect">
                      <a:avLst/>
                    </a:prstGeom>
                  </pic:spPr>
                </pic:pic>
              </a:graphicData>
            </a:graphic>
          </wp:inline>
        </w:drawing>
      </w:r>
    </w:p>
    <w:p w14:paraId="0FDC3AB6" w14:textId="675779F9" w:rsidR="00CE11E1" w:rsidRDefault="00FE1B23" w:rsidP="00CE11E1">
      <w:pPr>
        <w:spacing w:before="0"/>
        <w:jc w:val="center"/>
      </w:pPr>
      <w:r>
        <w:rPr>
          <w:b/>
          <w:bCs/>
        </w:rPr>
        <w:t>Figure A.</w:t>
      </w:r>
      <w:r w:rsidR="00CE11E1" w:rsidRPr="002E2EBD">
        <w:rPr>
          <w:b/>
          <w:bCs/>
        </w:rPr>
        <w:t>1</w:t>
      </w:r>
      <w:r w:rsidR="002E2EBD" w:rsidRPr="002E2EBD">
        <w:rPr>
          <w:b/>
          <w:bCs/>
        </w:rPr>
        <w:t>:</w:t>
      </w:r>
      <w:r w:rsidR="002E2EBD">
        <w:t xml:space="preserve"> </w:t>
      </w:r>
      <w:r w:rsidR="002E2EBD" w:rsidRPr="002E2EBD">
        <w:t xml:space="preserve">ROC curves and crash probability plots for Static Logit </w:t>
      </w:r>
      <w:r w:rsidR="00E25574">
        <w:t>R</w:t>
      </w:r>
      <w:r w:rsidR="002E2EBD" w:rsidRPr="002E2EBD">
        <w:t>egression with Market features across window sizes 5, 22, 66, and 132.</w:t>
      </w:r>
    </w:p>
    <w:p w14:paraId="36E46A87" w14:textId="77777777" w:rsidR="002E2EBD" w:rsidRDefault="002E2EBD" w:rsidP="00CE11E1">
      <w:pPr>
        <w:spacing w:before="0"/>
        <w:jc w:val="center"/>
      </w:pPr>
    </w:p>
    <w:p w14:paraId="16E84BF7" w14:textId="49DDEDE8" w:rsidR="00D546DB" w:rsidRDefault="00025FF5">
      <w:pPr>
        <w:spacing w:before="0"/>
        <w:jc w:val="left"/>
      </w:pPr>
      <w:r w:rsidRPr="00025FF5">
        <w:rPr>
          <w:noProof/>
        </w:rPr>
        <w:lastRenderedPageBreak/>
        <w:drawing>
          <wp:inline distT="0" distB="0" distL="0" distR="0" wp14:anchorId="61FCA822" wp14:editId="4131DB54">
            <wp:extent cx="5270500" cy="5625465"/>
            <wp:effectExtent l="0" t="0" r="6350" b="0"/>
            <wp:docPr id="12782458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5888" name="Picture 1" descr="A graph of a graph&#10;&#10;AI-generated content may be incorrect."/>
                    <pic:cNvPicPr/>
                  </pic:nvPicPr>
                  <pic:blipFill>
                    <a:blip r:embed="rId31"/>
                    <a:stretch>
                      <a:fillRect/>
                    </a:stretch>
                  </pic:blipFill>
                  <pic:spPr>
                    <a:xfrm>
                      <a:off x="0" y="0"/>
                      <a:ext cx="5270500" cy="5625465"/>
                    </a:xfrm>
                    <a:prstGeom prst="rect">
                      <a:avLst/>
                    </a:prstGeom>
                  </pic:spPr>
                </pic:pic>
              </a:graphicData>
            </a:graphic>
          </wp:inline>
        </w:drawing>
      </w:r>
    </w:p>
    <w:p w14:paraId="38B738FD" w14:textId="5C394324" w:rsidR="002E2EBD" w:rsidRDefault="00FE1B23" w:rsidP="002E2EBD">
      <w:pPr>
        <w:spacing w:before="0"/>
        <w:jc w:val="center"/>
      </w:pPr>
      <w:r>
        <w:rPr>
          <w:b/>
          <w:bCs/>
        </w:rPr>
        <w:t>Figure A.</w:t>
      </w:r>
      <w:r w:rsidR="002E2EBD">
        <w:rPr>
          <w:b/>
          <w:bCs/>
        </w:rPr>
        <w:t>2</w:t>
      </w:r>
      <w:r w:rsidR="002E2EBD" w:rsidRPr="002E2EBD">
        <w:rPr>
          <w:b/>
          <w:bCs/>
        </w:rPr>
        <w:t>:</w:t>
      </w:r>
      <w:r w:rsidR="002E2EBD">
        <w:t xml:space="preserve"> </w:t>
      </w:r>
      <w:r w:rsidR="002E2EBD" w:rsidRPr="002E2EBD">
        <w:t xml:space="preserve">ROC curves and crash probability plots for Static Logit </w:t>
      </w:r>
      <w:r w:rsidR="004E5A4F">
        <w:t>R</w:t>
      </w:r>
      <w:r w:rsidR="002E2EBD" w:rsidRPr="002E2EBD">
        <w:t xml:space="preserve">egression with </w:t>
      </w:r>
      <w:r w:rsidR="002E2EBD">
        <w:t>Sentiment</w:t>
      </w:r>
      <w:r w:rsidR="002E2EBD" w:rsidRPr="002E2EBD">
        <w:t xml:space="preserve"> features across window sizes 5, 22, 66, and 132.</w:t>
      </w:r>
    </w:p>
    <w:p w14:paraId="2E34CB43" w14:textId="77777777" w:rsidR="002E2EBD" w:rsidRDefault="002E2EBD" w:rsidP="002E2EBD">
      <w:pPr>
        <w:spacing w:before="0"/>
        <w:jc w:val="center"/>
      </w:pPr>
    </w:p>
    <w:p w14:paraId="0F4156E0" w14:textId="6AF86B74" w:rsidR="0088785C" w:rsidRDefault="00025FF5">
      <w:pPr>
        <w:spacing w:before="0"/>
        <w:jc w:val="left"/>
      </w:pPr>
      <w:r w:rsidRPr="00025FF5">
        <w:rPr>
          <w:noProof/>
        </w:rPr>
        <w:lastRenderedPageBreak/>
        <w:drawing>
          <wp:inline distT="0" distB="0" distL="0" distR="0" wp14:anchorId="573F2AD3" wp14:editId="1B937F87">
            <wp:extent cx="5270500" cy="5625465"/>
            <wp:effectExtent l="0" t="0" r="6350" b="0"/>
            <wp:docPr id="751080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0660" name="Picture 1" descr="A screenshot of a graph&#10;&#10;AI-generated content may be incorrect."/>
                    <pic:cNvPicPr/>
                  </pic:nvPicPr>
                  <pic:blipFill>
                    <a:blip r:embed="rId32"/>
                    <a:stretch>
                      <a:fillRect/>
                    </a:stretch>
                  </pic:blipFill>
                  <pic:spPr>
                    <a:xfrm>
                      <a:off x="0" y="0"/>
                      <a:ext cx="5270500" cy="5625465"/>
                    </a:xfrm>
                    <a:prstGeom prst="rect">
                      <a:avLst/>
                    </a:prstGeom>
                  </pic:spPr>
                </pic:pic>
              </a:graphicData>
            </a:graphic>
          </wp:inline>
        </w:drawing>
      </w:r>
    </w:p>
    <w:p w14:paraId="0B980F87" w14:textId="3F6DF27C" w:rsidR="002E2EBD" w:rsidRDefault="00FE1B23" w:rsidP="002E2EBD">
      <w:pPr>
        <w:spacing w:before="0"/>
        <w:jc w:val="center"/>
      </w:pPr>
      <w:r>
        <w:rPr>
          <w:b/>
          <w:bCs/>
        </w:rPr>
        <w:t>Figure A.</w:t>
      </w:r>
      <w:r w:rsidR="002E2EBD">
        <w:rPr>
          <w:b/>
          <w:bCs/>
        </w:rPr>
        <w:t>3</w:t>
      </w:r>
      <w:r w:rsidR="002E2EBD" w:rsidRPr="002E2EBD">
        <w:rPr>
          <w:b/>
          <w:bCs/>
        </w:rPr>
        <w:t>:</w:t>
      </w:r>
      <w:r w:rsidR="002E2EBD">
        <w:t xml:space="preserve"> </w:t>
      </w:r>
      <w:r w:rsidR="002E2EBD" w:rsidRPr="002E2EBD">
        <w:t xml:space="preserve">ROC curves and crash probability plots for Static Logit </w:t>
      </w:r>
      <w:r w:rsidR="00842A1D">
        <w:t>R</w:t>
      </w:r>
      <w:r w:rsidR="002E2EBD" w:rsidRPr="002E2EBD">
        <w:t xml:space="preserve">egression with </w:t>
      </w:r>
      <w:r w:rsidR="002E2EBD">
        <w:t>Combined</w:t>
      </w:r>
      <w:r w:rsidR="002E2EBD" w:rsidRPr="002E2EBD">
        <w:t xml:space="preserve"> features across window sizes 5, 22, 66, and 132.</w:t>
      </w:r>
    </w:p>
    <w:p w14:paraId="69E1A5F7" w14:textId="77777777" w:rsidR="002E2EBD" w:rsidRDefault="002E2EBD">
      <w:pPr>
        <w:spacing w:before="0"/>
        <w:jc w:val="left"/>
      </w:pPr>
    </w:p>
    <w:p w14:paraId="5E03DB8A" w14:textId="2DB02F3F" w:rsidR="00377B66" w:rsidRDefault="00025FF5">
      <w:pPr>
        <w:spacing w:before="0"/>
        <w:jc w:val="left"/>
      </w:pPr>
      <w:r w:rsidRPr="00025FF5">
        <w:rPr>
          <w:noProof/>
        </w:rPr>
        <w:lastRenderedPageBreak/>
        <w:drawing>
          <wp:inline distT="0" distB="0" distL="0" distR="0" wp14:anchorId="5B1154BC" wp14:editId="64943CDF">
            <wp:extent cx="5270500" cy="5625465"/>
            <wp:effectExtent l="0" t="0" r="6350" b="0"/>
            <wp:docPr id="1528891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72" name="Picture 1" descr="A screenshot of a graph&#10;&#10;AI-generated content may be incorrect."/>
                    <pic:cNvPicPr/>
                  </pic:nvPicPr>
                  <pic:blipFill>
                    <a:blip r:embed="rId33"/>
                    <a:stretch>
                      <a:fillRect/>
                    </a:stretch>
                  </pic:blipFill>
                  <pic:spPr>
                    <a:xfrm>
                      <a:off x="0" y="0"/>
                      <a:ext cx="5270500" cy="5625465"/>
                    </a:xfrm>
                    <a:prstGeom prst="rect">
                      <a:avLst/>
                    </a:prstGeom>
                  </pic:spPr>
                </pic:pic>
              </a:graphicData>
            </a:graphic>
          </wp:inline>
        </w:drawing>
      </w:r>
    </w:p>
    <w:p w14:paraId="458B42B4" w14:textId="265834BC" w:rsidR="001D1EF0" w:rsidRDefault="00FE1B23" w:rsidP="001D1EF0">
      <w:pPr>
        <w:spacing w:before="0"/>
        <w:jc w:val="center"/>
      </w:pPr>
      <w:r>
        <w:rPr>
          <w:b/>
          <w:bCs/>
        </w:rPr>
        <w:t>Figure A.</w:t>
      </w:r>
      <w:r w:rsidR="001D1EF0">
        <w:rPr>
          <w:b/>
          <w:bCs/>
        </w:rPr>
        <w:t>4</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4152DD">
        <w:t>R</w:t>
      </w:r>
      <w:r w:rsidR="001D1EF0" w:rsidRPr="002E2EBD">
        <w:t xml:space="preserve">egression with </w:t>
      </w:r>
      <w:r w:rsidR="001D1EF0">
        <w:t>Market</w:t>
      </w:r>
      <w:r w:rsidR="001D1EF0" w:rsidRPr="002E2EBD">
        <w:t xml:space="preserve"> features across window sizes 5, 22, 66, and 132.</w:t>
      </w:r>
    </w:p>
    <w:p w14:paraId="011D72F0" w14:textId="2FADD3A4" w:rsidR="00D546DB" w:rsidRDefault="00025FF5">
      <w:pPr>
        <w:spacing w:before="0"/>
        <w:jc w:val="left"/>
      </w:pPr>
      <w:r w:rsidRPr="00025FF5">
        <w:rPr>
          <w:noProof/>
        </w:rPr>
        <w:lastRenderedPageBreak/>
        <w:drawing>
          <wp:inline distT="0" distB="0" distL="0" distR="0" wp14:anchorId="3A9CFA31" wp14:editId="1EF940A3">
            <wp:extent cx="5270500" cy="5625465"/>
            <wp:effectExtent l="0" t="0" r="6350" b="0"/>
            <wp:docPr id="3639115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1588" name="Picture 1" descr="A graph of a graph&#10;&#10;AI-generated content may be incorrect."/>
                    <pic:cNvPicPr/>
                  </pic:nvPicPr>
                  <pic:blipFill>
                    <a:blip r:embed="rId34"/>
                    <a:stretch>
                      <a:fillRect/>
                    </a:stretch>
                  </pic:blipFill>
                  <pic:spPr>
                    <a:xfrm>
                      <a:off x="0" y="0"/>
                      <a:ext cx="5270500" cy="5625465"/>
                    </a:xfrm>
                    <a:prstGeom prst="rect">
                      <a:avLst/>
                    </a:prstGeom>
                  </pic:spPr>
                </pic:pic>
              </a:graphicData>
            </a:graphic>
          </wp:inline>
        </w:drawing>
      </w:r>
    </w:p>
    <w:p w14:paraId="4E50454B" w14:textId="12743591" w:rsidR="001D1EF0" w:rsidRDefault="00FE1B23" w:rsidP="001D1EF0">
      <w:pPr>
        <w:spacing w:before="0"/>
        <w:jc w:val="center"/>
      </w:pPr>
      <w:r>
        <w:rPr>
          <w:b/>
          <w:bCs/>
        </w:rPr>
        <w:t>Figure A.</w:t>
      </w:r>
      <w:r w:rsidR="001D1EF0">
        <w:rPr>
          <w:b/>
          <w:bCs/>
        </w:rPr>
        <w:t>5</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Sentiment</w:t>
      </w:r>
      <w:r w:rsidR="001D1EF0" w:rsidRPr="002E2EBD">
        <w:t xml:space="preserve"> features across window sizes 5, 22, 66, and 132.</w:t>
      </w:r>
    </w:p>
    <w:p w14:paraId="3C70CC09" w14:textId="77777777" w:rsidR="001D1EF0" w:rsidRDefault="001D1EF0">
      <w:pPr>
        <w:spacing w:before="0"/>
        <w:jc w:val="left"/>
      </w:pPr>
    </w:p>
    <w:p w14:paraId="495BA09E" w14:textId="635E909E" w:rsidR="0088785C" w:rsidRDefault="00025FF5">
      <w:pPr>
        <w:spacing w:before="0"/>
        <w:jc w:val="left"/>
      </w:pPr>
      <w:r w:rsidRPr="00025FF5">
        <w:rPr>
          <w:noProof/>
        </w:rPr>
        <w:lastRenderedPageBreak/>
        <w:drawing>
          <wp:inline distT="0" distB="0" distL="0" distR="0" wp14:anchorId="3DDEEA32" wp14:editId="57AA8447">
            <wp:extent cx="5270500" cy="5625465"/>
            <wp:effectExtent l="0" t="0" r="6350" b="0"/>
            <wp:docPr id="189057846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467" name="Picture 1" descr="A group of graphs showing different types of data&#10;&#10;AI-generated content may be incorrect."/>
                    <pic:cNvPicPr/>
                  </pic:nvPicPr>
                  <pic:blipFill>
                    <a:blip r:embed="rId35"/>
                    <a:stretch>
                      <a:fillRect/>
                    </a:stretch>
                  </pic:blipFill>
                  <pic:spPr>
                    <a:xfrm>
                      <a:off x="0" y="0"/>
                      <a:ext cx="5270500" cy="5625465"/>
                    </a:xfrm>
                    <a:prstGeom prst="rect">
                      <a:avLst/>
                    </a:prstGeom>
                  </pic:spPr>
                </pic:pic>
              </a:graphicData>
            </a:graphic>
          </wp:inline>
        </w:drawing>
      </w:r>
    </w:p>
    <w:p w14:paraId="6F939CBB" w14:textId="6777EF21" w:rsidR="001D1EF0" w:rsidRDefault="00FE1B23" w:rsidP="001D1EF0">
      <w:pPr>
        <w:spacing w:before="0"/>
        <w:jc w:val="center"/>
      </w:pPr>
      <w:r>
        <w:rPr>
          <w:b/>
          <w:bCs/>
        </w:rPr>
        <w:t>Figure A.</w:t>
      </w:r>
      <w:r w:rsidR="001D1EF0">
        <w:rPr>
          <w:b/>
          <w:bCs/>
        </w:rPr>
        <w:t>6</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Combined</w:t>
      </w:r>
      <w:r w:rsidR="001D1EF0" w:rsidRPr="002E2EBD">
        <w:t xml:space="preserve"> features across window sizes 5, 22, 66, and 132.</w:t>
      </w:r>
    </w:p>
    <w:p w14:paraId="23724B28" w14:textId="77777777" w:rsidR="00516867" w:rsidRDefault="00516867">
      <w:pPr>
        <w:spacing w:before="0"/>
        <w:jc w:val="left"/>
      </w:pPr>
    </w:p>
    <w:p w14:paraId="1DC91272" w14:textId="75B97FFA" w:rsidR="00516867" w:rsidRDefault="00B35CF3">
      <w:pPr>
        <w:spacing w:before="0"/>
        <w:jc w:val="left"/>
      </w:pPr>
      <w:r w:rsidRPr="00B35CF3">
        <w:rPr>
          <w:noProof/>
        </w:rPr>
        <w:lastRenderedPageBreak/>
        <w:drawing>
          <wp:inline distT="0" distB="0" distL="0" distR="0" wp14:anchorId="686F7DFF" wp14:editId="51117C0C">
            <wp:extent cx="5270500" cy="5622290"/>
            <wp:effectExtent l="0" t="0" r="6350" b="0"/>
            <wp:docPr id="1079100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831" name="Picture 1" descr="A screenshot of a graph&#10;&#10;AI-generated content may be incorrect."/>
                    <pic:cNvPicPr/>
                  </pic:nvPicPr>
                  <pic:blipFill>
                    <a:blip r:embed="rId36"/>
                    <a:stretch>
                      <a:fillRect/>
                    </a:stretch>
                  </pic:blipFill>
                  <pic:spPr>
                    <a:xfrm>
                      <a:off x="0" y="0"/>
                      <a:ext cx="5270500" cy="5622290"/>
                    </a:xfrm>
                    <a:prstGeom prst="rect">
                      <a:avLst/>
                    </a:prstGeom>
                  </pic:spPr>
                </pic:pic>
              </a:graphicData>
            </a:graphic>
          </wp:inline>
        </w:drawing>
      </w:r>
    </w:p>
    <w:p w14:paraId="236C91CB" w14:textId="31D854DB" w:rsidR="001D1EF0" w:rsidRDefault="00FE1B23" w:rsidP="001D1EF0">
      <w:pPr>
        <w:spacing w:before="0"/>
        <w:jc w:val="center"/>
      </w:pPr>
      <w:r>
        <w:rPr>
          <w:b/>
          <w:bCs/>
        </w:rPr>
        <w:t>Figure A.</w:t>
      </w:r>
      <w:r w:rsidR="001D1EF0">
        <w:rPr>
          <w:b/>
          <w:bCs/>
        </w:rPr>
        <w:t>7</w:t>
      </w:r>
      <w:r w:rsidR="001D1EF0" w:rsidRPr="002E2EBD">
        <w:rPr>
          <w:b/>
          <w:bCs/>
        </w:rPr>
        <w:t>:</w:t>
      </w:r>
      <w:r w:rsidR="001D1EF0">
        <w:t xml:space="preserve"> </w:t>
      </w:r>
      <w:r w:rsidR="001D1EF0" w:rsidRPr="002E2EBD">
        <w:t xml:space="preserve">ROC curves and crash probability plots for </w:t>
      </w:r>
      <w:r w:rsidR="001D1EF0">
        <w:t xml:space="preserve">CNN </w:t>
      </w:r>
      <w:r w:rsidR="001D1EF0" w:rsidRPr="002E2EBD">
        <w:t xml:space="preserve">with </w:t>
      </w:r>
      <w:r w:rsidR="001D1EF0">
        <w:t>Market</w:t>
      </w:r>
      <w:r w:rsidR="001D1EF0" w:rsidRPr="002E2EBD">
        <w:t xml:space="preserve"> features across window sizes 5, 22, 66, and 132.</w:t>
      </w:r>
    </w:p>
    <w:p w14:paraId="0B3FA368" w14:textId="77777777" w:rsidR="001D1EF0" w:rsidRDefault="001D1EF0">
      <w:pPr>
        <w:spacing w:before="0"/>
        <w:jc w:val="left"/>
      </w:pPr>
    </w:p>
    <w:p w14:paraId="4A73CA87" w14:textId="2F6CEC7C" w:rsidR="003D749D" w:rsidRDefault="00025FF5">
      <w:pPr>
        <w:spacing w:before="0"/>
        <w:jc w:val="left"/>
      </w:pPr>
      <w:r w:rsidRPr="00025FF5">
        <w:rPr>
          <w:noProof/>
        </w:rPr>
        <w:lastRenderedPageBreak/>
        <w:drawing>
          <wp:inline distT="0" distB="0" distL="0" distR="0" wp14:anchorId="00B9189C" wp14:editId="73CADBA3">
            <wp:extent cx="5270500" cy="5622290"/>
            <wp:effectExtent l="0" t="0" r="6350" b="0"/>
            <wp:docPr id="11836868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858" name="Picture 1" descr="A screenshot of a graph&#10;&#10;AI-generated content may be incorrect."/>
                    <pic:cNvPicPr/>
                  </pic:nvPicPr>
                  <pic:blipFill>
                    <a:blip r:embed="rId37"/>
                    <a:stretch>
                      <a:fillRect/>
                    </a:stretch>
                  </pic:blipFill>
                  <pic:spPr>
                    <a:xfrm>
                      <a:off x="0" y="0"/>
                      <a:ext cx="5270500" cy="5622290"/>
                    </a:xfrm>
                    <a:prstGeom prst="rect">
                      <a:avLst/>
                    </a:prstGeom>
                  </pic:spPr>
                </pic:pic>
              </a:graphicData>
            </a:graphic>
          </wp:inline>
        </w:drawing>
      </w:r>
    </w:p>
    <w:p w14:paraId="07B6D0A6" w14:textId="466933EF" w:rsidR="000B6704" w:rsidRDefault="00FE1B23" w:rsidP="000B6704">
      <w:pPr>
        <w:spacing w:before="0"/>
        <w:jc w:val="center"/>
      </w:pPr>
      <w:r>
        <w:rPr>
          <w:b/>
          <w:bCs/>
        </w:rPr>
        <w:t>Figure A.</w:t>
      </w:r>
      <w:r w:rsidR="007079DD">
        <w:rPr>
          <w:b/>
          <w:bCs/>
        </w:rPr>
        <w:t>8</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0B6704">
        <w:t>Sentiment</w:t>
      </w:r>
      <w:r w:rsidR="000B6704" w:rsidRPr="002E2EBD">
        <w:t xml:space="preserve"> features across window sizes 5, 22, 66, and 132.</w:t>
      </w:r>
    </w:p>
    <w:p w14:paraId="0B6F3312" w14:textId="77777777" w:rsidR="000B6704" w:rsidRDefault="000B6704" w:rsidP="000B6704">
      <w:pPr>
        <w:spacing w:before="0"/>
        <w:jc w:val="left"/>
      </w:pPr>
    </w:p>
    <w:p w14:paraId="6C0E9D56" w14:textId="77777777" w:rsidR="000B6704" w:rsidRDefault="000B6704">
      <w:pPr>
        <w:spacing w:before="0"/>
        <w:jc w:val="left"/>
      </w:pPr>
    </w:p>
    <w:p w14:paraId="03AFC0E7" w14:textId="51C91314" w:rsidR="00516867" w:rsidRDefault="00A93DB7">
      <w:pPr>
        <w:spacing w:before="0"/>
        <w:jc w:val="left"/>
      </w:pPr>
      <w:r w:rsidRPr="00A93DB7">
        <w:rPr>
          <w:noProof/>
        </w:rPr>
        <w:lastRenderedPageBreak/>
        <w:drawing>
          <wp:inline distT="0" distB="0" distL="0" distR="0" wp14:anchorId="29EDBE02" wp14:editId="4BE2B68F">
            <wp:extent cx="5270500" cy="5622290"/>
            <wp:effectExtent l="0" t="0" r="6350" b="0"/>
            <wp:docPr id="6269162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6265" name="Picture 1" descr="A screenshot of a graph&#10;&#10;AI-generated content may be incorrect."/>
                    <pic:cNvPicPr/>
                  </pic:nvPicPr>
                  <pic:blipFill>
                    <a:blip r:embed="rId38"/>
                    <a:stretch>
                      <a:fillRect/>
                    </a:stretch>
                  </pic:blipFill>
                  <pic:spPr>
                    <a:xfrm>
                      <a:off x="0" y="0"/>
                      <a:ext cx="5270500" cy="5622290"/>
                    </a:xfrm>
                    <a:prstGeom prst="rect">
                      <a:avLst/>
                    </a:prstGeom>
                  </pic:spPr>
                </pic:pic>
              </a:graphicData>
            </a:graphic>
          </wp:inline>
        </w:drawing>
      </w:r>
    </w:p>
    <w:p w14:paraId="3E29B999" w14:textId="04313D11" w:rsidR="00516867" w:rsidRDefault="00FE1B23" w:rsidP="000B6704">
      <w:pPr>
        <w:spacing w:before="0"/>
        <w:jc w:val="center"/>
      </w:pPr>
      <w:r>
        <w:rPr>
          <w:b/>
          <w:bCs/>
        </w:rPr>
        <w:t>Figure A.</w:t>
      </w:r>
      <w:r w:rsidR="007079DD">
        <w:rPr>
          <w:b/>
          <w:bCs/>
        </w:rPr>
        <w:t>9</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2B3340">
        <w:t>Combined</w:t>
      </w:r>
      <w:r w:rsidR="000B6704" w:rsidRPr="002E2EBD">
        <w:t xml:space="preserve"> features across window sizes 5, 22, 66, and 132.</w:t>
      </w:r>
    </w:p>
    <w:p w14:paraId="01547557" w14:textId="668C25F0" w:rsidR="00516867" w:rsidRDefault="00516867">
      <w:pPr>
        <w:spacing w:before="0"/>
        <w:jc w:val="left"/>
      </w:pPr>
    </w:p>
    <w:p w14:paraId="6851402C" w14:textId="0B074B8A" w:rsidR="00516867" w:rsidRDefault="00025FF5">
      <w:pPr>
        <w:spacing w:before="0"/>
        <w:jc w:val="left"/>
      </w:pPr>
      <w:r w:rsidRPr="00025FF5">
        <w:rPr>
          <w:noProof/>
        </w:rPr>
        <w:lastRenderedPageBreak/>
        <w:drawing>
          <wp:inline distT="0" distB="0" distL="0" distR="0" wp14:anchorId="31E9B690" wp14:editId="04870538">
            <wp:extent cx="5270500" cy="5622290"/>
            <wp:effectExtent l="0" t="0" r="6350" b="0"/>
            <wp:docPr id="2243000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061" name="Picture 1" descr="A screenshot of a graph&#10;&#10;AI-generated content may be incorrect."/>
                    <pic:cNvPicPr/>
                  </pic:nvPicPr>
                  <pic:blipFill>
                    <a:blip r:embed="rId39"/>
                    <a:stretch>
                      <a:fillRect/>
                    </a:stretch>
                  </pic:blipFill>
                  <pic:spPr>
                    <a:xfrm>
                      <a:off x="0" y="0"/>
                      <a:ext cx="5270500" cy="5622290"/>
                    </a:xfrm>
                    <a:prstGeom prst="rect">
                      <a:avLst/>
                    </a:prstGeom>
                  </pic:spPr>
                </pic:pic>
              </a:graphicData>
            </a:graphic>
          </wp:inline>
        </w:drawing>
      </w:r>
    </w:p>
    <w:p w14:paraId="13974B2B" w14:textId="290A32ED" w:rsidR="007079DD" w:rsidRDefault="00FE1B23" w:rsidP="007079DD">
      <w:pPr>
        <w:spacing w:before="0"/>
        <w:jc w:val="center"/>
      </w:pPr>
      <w:r>
        <w:rPr>
          <w:b/>
          <w:bCs/>
        </w:rPr>
        <w:t>Figure A.</w:t>
      </w:r>
      <w:r w:rsidR="007079DD">
        <w:rPr>
          <w:b/>
          <w:bCs/>
        </w:rPr>
        <w:t>10</w:t>
      </w:r>
      <w:r w:rsidR="007079DD" w:rsidRPr="002E2EBD">
        <w:rPr>
          <w:b/>
          <w:bCs/>
        </w:rPr>
        <w:t>:</w:t>
      </w:r>
      <w:r w:rsidR="007079DD">
        <w:t xml:space="preserve"> </w:t>
      </w:r>
      <w:r w:rsidR="007079DD" w:rsidRPr="002E2EBD">
        <w:t xml:space="preserve">ROC curves and crash probability plots for </w:t>
      </w:r>
      <w:r w:rsidR="007079DD">
        <w:t xml:space="preserve">LSTM </w:t>
      </w:r>
      <w:r w:rsidR="007079DD" w:rsidRPr="002E2EBD">
        <w:t xml:space="preserve">with </w:t>
      </w:r>
      <w:r w:rsidR="007079DD">
        <w:t>Market</w:t>
      </w:r>
      <w:r w:rsidR="007079DD" w:rsidRPr="002E2EBD">
        <w:t xml:space="preserve"> features across window sizes 5, 22, 66, and 132.</w:t>
      </w:r>
    </w:p>
    <w:p w14:paraId="04FDB1B6" w14:textId="77777777" w:rsidR="007079DD" w:rsidRDefault="007079DD">
      <w:pPr>
        <w:spacing w:before="0"/>
        <w:jc w:val="left"/>
      </w:pPr>
    </w:p>
    <w:p w14:paraId="045E582C" w14:textId="18EAE670" w:rsidR="00516867" w:rsidRDefault="00025FF5">
      <w:pPr>
        <w:spacing w:before="0"/>
        <w:jc w:val="left"/>
      </w:pPr>
      <w:r w:rsidRPr="00025FF5">
        <w:rPr>
          <w:noProof/>
        </w:rPr>
        <w:lastRenderedPageBreak/>
        <w:drawing>
          <wp:inline distT="0" distB="0" distL="0" distR="0" wp14:anchorId="0697055F" wp14:editId="2137AA04">
            <wp:extent cx="5270500" cy="5622290"/>
            <wp:effectExtent l="0" t="0" r="6350" b="0"/>
            <wp:docPr id="2021513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297" name="Picture 1" descr="A screenshot of a graph&#10;&#10;AI-generated content may be incorrect."/>
                    <pic:cNvPicPr/>
                  </pic:nvPicPr>
                  <pic:blipFill>
                    <a:blip r:embed="rId40"/>
                    <a:stretch>
                      <a:fillRect/>
                    </a:stretch>
                  </pic:blipFill>
                  <pic:spPr>
                    <a:xfrm>
                      <a:off x="0" y="0"/>
                      <a:ext cx="5270500" cy="5622290"/>
                    </a:xfrm>
                    <a:prstGeom prst="rect">
                      <a:avLst/>
                    </a:prstGeom>
                  </pic:spPr>
                </pic:pic>
              </a:graphicData>
            </a:graphic>
          </wp:inline>
        </w:drawing>
      </w:r>
    </w:p>
    <w:p w14:paraId="6BEDE104" w14:textId="36901E77" w:rsidR="007079DD" w:rsidRDefault="00FE1B23" w:rsidP="007079DD">
      <w:pPr>
        <w:spacing w:before="0"/>
        <w:jc w:val="center"/>
      </w:pPr>
      <w:r>
        <w:rPr>
          <w:b/>
          <w:bCs/>
        </w:rPr>
        <w:t>Figure A.</w:t>
      </w:r>
      <w:r w:rsidR="0092247E">
        <w:rPr>
          <w:b/>
          <w:bCs/>
        </w:rPr>
        <w:t>11</w:t>
      </w:r>
      <w:r w:rsidR="007079DD" w:rsidRPr="002E2EBD">
        <w:rPr>
          <w:b/>
          <w:bCs/>
        </w:rPr>
        <w:t>:</w:t>
      </w:r>
      <w:r w:rsidR="007079DD">
        <w:t xml:space="preserve"> </w:t>
      </w:r>
      <w:r w:rsidR="007079DD" w:rsidRPr="002E2EBD">
        <w:t xml:space="preserve">ROC curves and crash probability plots for </w:t>
      </w:r>
      <w:r w:rsidR="0092247E">
        <w:t>LSTM</w:t>
      </w:r>
      <w:r w:rsidR="007079DD">
        <w:t xml:space="preserve"> </w:t>
      </w:r>
      <w:r w:rsidR="007079DD" w:rsidRPr="002E2EBD">
        <w:t xml:space="preserve">with </w:t>
      </w:r>
      <w:r w:rsidR="0092247E">
        <w:t>Sentiment</w:t>
      </w:r>
      <w:r w:rsidR="007079DD" w:rsidRPr="002E2EBD">
        <w:t xml:space="preserve"> features across window sizes 5, 22, 66, and 132.</w:t>
      </w:r>
    </w:p>
    <w:p w14:paraId="6F8F6A4C" w14:textId="77777777" w:rsidR="007079DD" w:rsidRDefault="007079DD">
      <w:pPr>
        <w:spacing w:before="0"/>
        <w:jc w:val="left"/>
      </w:pPr>
    </w:p>
    <w:p w14:paraId="6DDACA7D" w14:textId="667134AA" w:rsidR="00516867" w:rsidRDefault="0081706A">
      <w:pPr>
        <w:spacing w:before="0"/>
        <w:jc w:val="left"/>
      </w:pPr>
      <w:r w:rsidRPr="0081706A">
        <w:rPr>
          <w:noProof/>
        </w:rPr>
        <w:lastRenderedPageBreak/>
        <w:drawing>
          <wp:inline distT="0" distB="0" distL="0" distR="0" wp14:anchorId="1FFE5126" wp14:editId="235CE3AE">
            <wp:extent cx="5270500" cy="5622290"/>
            <wp:effectExtent l="0" t="0" r="6350" b="0"/>
            <wp:docPr id="19947628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2810" name="Picture 1" descr="A screenshot of a graph&#10;&#10;AI-generated content may be incorrect."/>
                    <pic:cNvPicPr/>
                  </pic:nvPicPr>
                  <pic:blipFill>
                    <a:blip r:embed="rId41"/>
                    <a:stretch>
                      <a:fillRect/>
                    </a:stretch>
                  </pic:blipFill>
                  <pic:spPr>
                    <a:xfrm>
                      <a:off x="0" y="0"/>
                      <a:ext cx="5270500" cy="5622290"/>
                    </a:xfrm>
                    <a:prstGeom prst="rect">
                      <a:avLst/>
                    </a:prstGeom>
                  </pic:spPr>
                </pic:pic>
              </a:graphicData>
            </a:graphic>
          </wp:inline>
        </w:drawing>
      </w:r>
    </w:p>
    <w:p w14:paraId="443F4146" w14:textId="2151B2AA" w:rsidR="0092247E" w:rsidRDefault="00FE1B23" w:rsidP="0092247E">
      <w:pPr>
        <w:spacing w:before="0"/>
        <w:jc w:val="center"/>
      </w:pPr>
      <w:r>
        <w:rPr>
          <w:b/>
          <w:bCs/>
        </w:rPr>
        <w:t>Figure A.</w:t>
      </w:r>
      <w:r w:rsidR="0092247E">
        <w:rPr>
          <w:b/>
          <w:bCs/>
        </w:rPr>
        <w:t>12</w:t>
      </w:r>
      <w:r w:rsidR="0092247E" w:rsidRPr="002E2EBD">
        <w:rPr>
          <w:b/>
          <w:bCs/>
        </w:rPr>
        <w:t>:</w:t>
      </w:r>
      <w:r w:rsidR="0092247E">
        <w:t xml:space="preserve"> </w:t>
      </w:r>
      <w:r w:rsidR="0092247E" w:rsidRPr="002E2EBD">
        <w:t xml:space="preserve">ROC curves and crash probability plots for </w:t>
      </w:r>
      <w:r w:rsidR="0092247E">
        <w:t xml:space="preserve">LSTM </w:t>
      </w:r>
      <w:r w:rsidR="0092247E" w:rsidRPr="002E2EBD">
        <w:t xml:space="preserve">with </w:t>
      </w:r>
      <w:r w:rsidR="0092247E">
        <w:t>Combined</w:t>
      </w:r>
      <w:r w:rsidR="0092247E" w:rsidRPr="002E2EBD">
        <w:t xml:space="preserve"> features across window sizes 5, 22, 66, and 132.</w:t>
      </w:r>
    </w:p>
    <w:p w14:paraId="3DD71603" w14:textId="77777777" w:rsidR="00A87E91" w:rsidRDefault="00A87E91" w:rsidP="00A87E91">
      <w:pPr>
        <w:spacing w:before="0"/>
      </w:pPr>
    </w:p>
    <w:p w14:paraId="448D8A6D" w14:textId="77777777" w:rsidR="00357AFE" w:rsidRDefault="00357AFE" w:rsidP="00A87E91">
      <w:pPr>
        <w:spacing w:before="0"/>
        <w:jc w:val="center"/>
      </w:pPr>
    </w:p>
    <w:p w14:paraId="47EA0EB9" w14:textId="77777777" w:rsidR="00E87FCC" w:rsidRDefault="00E87FCC" w:rsidP="00A87E91">
      <w:pPr>
        <w:spacing w:before="0"/>
        <w:jc w:val="center"/>
      </w:pPr>
    </w:p>
    <w:p w14:paraId="07F5FD76" w14:textId="69373D89" w:rsidR="002C173F" w:rsidRPr="007C0AB9" w:rsidRDefault="00A87E91" w:rsidP="006237CD">
      <w:pPr>
        <w:tabs>
          <w:tab w:val="left" w:pos="7020"/>
        </w:tabs>
        <w:spacing w:before="0"/>
        <w:jc w:val="left"/>
      </w:pPr>
      <w:r>
        <w:tab/>
      </w:r>
    </w:p>
    <w:p w14:paraId="3693A944" w14:textId="4078A9CE" w:rsidR="00C50DD9" w:rsidRPr="007C0AB9" w:rsidRDefault="00C50DD9">
      <w:pPr>
        <w:spacing w:before="0"/>
        <w:jc w:val="left"/>
        <w:rPr>
          <w:rFonts w:eastAsiaTheme="majorEastAsia" w:cstheme="majorBidi"/>
          <w:b/>
          <w:bCs/>
          <w:sz w:val="32"/>
          <w:szCs w:val="32"/>
        </w:rPr>
      </w:pPr>
      <w:r w:rsidRPr="007C0AB9">
        <w:br w:type="page"/>
      </w:r>
    </w:p>
    <w:p w14:paraId="59D1692C" w14:textId="01B658E8" w:rsidR="00C50DD9" w:rsidRDefault="000B00C6" w:rsidP="00FA5C40">
      <w:pPr>
        <w:pStyle w:val="Heading6"/>
      </w:pPr>
      <w:bookmarkStart w:id="45" w:name="_Toc207317966"/>
      <w:r>
        <w:lastRenderedPageBreak/>
        <w:t>Evaluation Metrics</w:t>
      </w:r>
      <w:bookmarkEnd w:id="45"/>
    </w:p>
    <w:p w14:paraId="7FD805A0" w14:textId="5B59B93A" w:rsidR="00777E79" w:rsidRPr="00777E79" w:rsidRDefault="00FE1B23" w:rsidP="00777E79">
      <w:pPr>
        <w:jc w:val="center"/>
      </w:pPr>
      <w:r>
        <w:rPr>
          <w:b/>
          <w:bCs/>
        </w:rPr>
        <w:t>Table B.</w:t>
      </w:r>
      <w:r w:rsidR="00777E79">
        <w:rPr>
          <w:b/>
          <w:bCs/>
        </w:rPr>
        <w:t>1</w:t>
      </w:r>
      <w:r w:rsidR="00777E79" w:rsidRPr="002E2EBD">
        <w:rPr>
          <w:b/>
          <w:bCs/>
        </w:rPr>
        <w:t>:</w:t>
      </w:r>
      <w:r w:rsidR="00777E79">
        <w:t xml:space="preserve"> </w:t>
      </w:r>
      <w:r w:rsidR="009E72FB">
        <w:t>The evaluation metrics along with their mathematical definitions</w:t>
      </w:r>
      <w:r w:rsidR="000929C5">
        <w:t>.</w:t>
      </w:r>
    </w:p>
    <w:tbl>
      <w:tblPr>
        <w:tblStyle w:val="PlainTable2"/>
        <w:tblW w:w="5000" w:type="pct"/>
        <w:tblCellMar>
          <w:bottom w:w="57" w:type="dxa"/>
        </w:tblCellMar>
        <w:tblLook w:val="04A0" w:firstRow="1" w:lastRow="0" w:firstColumn="1" w:lastColumn="0" w:noHBand="0" w:noVBand="1"/>
      </w:tblPr>
      <w:tblGrid>
        <w:gridCol w:w="863"/>
        <w:gridCol w:w="3591"/>
        <w:gridCol w:w="3846"/>
      </w:tblGrid>
      <w:tr w:rsidR="00C1753F" w:rsidRPr="00B82224" w14:paraId="2C4631E0" w14:textId="77777777" w:rsidTr="005B7C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bottom w:val="single" w:sz="12" w:space="0" w:color="000000"/>
            </w:tcBorders>
          </w:tcPr>
          <w:p w14:paraId="567F311A" w14:textId="159576DA" w:rsidR="00C149ED" w:rsidRPr="00752A87" w:rsidRDefault="00C149ED" w:rsidP="00C1753F">
            <w:pPr>
              <w:spacing w:before="120"/>
              <w:jc w:val="center"/>
              <w:rPr>
                <w:sz w:val="16"/>
                <w:szCs w:val="16"/>
                <w:lang w:val="en-US"/>
              </w:rPr>
            </w:pPr>
            <w:r>
              <w:rPr>
                <w:sz w:val="16"/>
                <w:szCs w:val="16"/>
                <w:lang w:val="en-US"/>
              </w:rPr>
              <w:t>Metric</w:t>
            </w:r>
          </w:p>
        </w:tc>
        <w:tc>
          <w:tcPr>
            <w:tcW w:w="2163" w:type="pct"/>
            <w:tcBorders>
              <w:top w:val="single" w:sz="12" w:space="0" w:color="auto"/>
              <w:bottom w:val="single" w:sz="12" w:space="0" w:color="000000"/>
            </w:tcBorders>
          </w:tcPr>
          <w:p w14:paraId="688BA47C" w14:textId="431BC2E7" w:rsidR="00C149ED" w:rsidRPr="00752A87" w:rsidRDefault="00C149ED" w:rsidP="00C1753F">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Equation</w:t>
            </w:r>
          </w:p>
        </w:tc>
        <w:tc>
          <w:tcPr>
            <w:tcW w:w="2317" w:type="pct"/>
            <w:tcBorders>
              <w:top w:val="single" w:sz="12" w:space="0" w:color="000000"/>
              <w:bottom w:val="single" w:sz="12" w:space="0" w:color="000000"/>
            </w:tcBorders>
          </w:tcPr>
          <w:p w14:paraId="5032146B" w14:textId="13722992" w:rsidR="00C149ED" w:rsidRPr="00752A87" w:rsidRDefault="00C149ED" w:rsidP="00C1753F">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Description</w:t>
            </w:r>
          </w:p>
        </w:tc>
      </w:tr>
      <w:tr w:rsidR="00C1753F" w:rsidRPr="00B82224" w14:paraId="47790E9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tcBorders>
          </w:tcPr>
          <w:p w14:paraId="1BF43286" w14:textId="114D6ADA" w:rsidR="00C149ED"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TP</m:t>
                </m:r>
              </m:oMath>
            </m:oMathPara>
          </w:p>
        </w:tc>
        <w:tc>
          <w:tcPr>
            <w:tcW w:w="2163" w:type="pct"/>
            <w:tcBorders>
              <w:top w:val="single" w:sz="12" w:space="0" w:color="000000"/>
            </w:tcBorders>
          </w:tcPr>
          <w:p w14:paraId="58B5B373" w14:textId="0CE192A8" w:rsidR="00C149ED"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Borders>
              <w:top w:val="single" w:sz="12" w:space="0" w:color="000000"/>
            </w:tcBorders>
          </w:tcPr>
          <w:p w14:paraId="4DB22D1A" w14:textId="3DF128C6" w:rsidR="00C149ED" w:rsidRPr="00B82224" w:rsidRDefault="00C83A9F" w:rsidP="00C1753F">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True Positive</w:t>
            </w:r>
            <w:r>
              <w:rPr>
                <w:sz w:val="16"/>
                <w:szCs w:val="16"/>
                <w:lang w:val="en-US"/>
              </w:rPr>
              <w:t>s</w:t>
            </w:r>
            <w:r w:rsidRPr="00C83A9F">
              <w:rPr>
                <w:sz w:val="16"/>
                <w:szCs w:val="16"/>
                <w:lang w:val="en-US"/>
              </w:rPr>
              <w:t>: Correctly predicted crash instances.</w:t>
            </w:r>
          </w:p>
        </w:tc>
      </w:tr>
      <w:tr w:rsidR="00F70409" w:rsidRPr="00B82224" w14:paraId="3F7941E8"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4384C111" w14:textId="2A16D9C3"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TN</m:t>
                </m:r>
              </m:oMath>
            </m:oMathPara>
          </w:p>
        </w:tc>
        <w:tc>
          <w:tcPr>
            <w:tcW w:w="2163" w:type="pct"/>
          </w:tcPr>
          <w:p w14:paraId="56EF87E2" w14:textId="09520F1C"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E3CD9B8" w14:textId="0AA343FF" w:rsidR="00F70409" w:rsidRPr="00C67088" w:rsidRDefault="00C83A9F"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83A9F">
              <w:rPr>
                <w:sz w:val="16"/>
                <w:szCs w:val="16"/>
                <w:lang w:val="en-US"/>
              </w:rPr>
              <w:t>True Negatives: Correctly predicted non-crash instances.</w:t>
            </w:r>
          </w:p>
        </w:tc>
      </w:tr>
      <w:tr w:rsidR="00F70409" w:rsidRPr="00B82224" w14:paraId="24BC924B"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7B9AC63A" w14:textId="0BC193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FP</m:t>
                </m:r>
              </m:oMath>
            </m:oMathPara>
          </w:p>
        </w:tc>
        <w:tc>
          <w:tcPr>
            <w:tcW w:w="2163" w:type="pct"/>
          </w:tcPr>
          <w:p w14:paraId="7BB389C4" w14:textId="653BCA87" w:rsidR="00F70409"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1B91738" w14:textId="55D49A58" w:rsidR="00F70409" w:rsidRPr="00C67088" w:rsidRDefault="00C83A9F" w:rsidP="00C67088">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False Positives: Non-crash instances incorrectly predicted as crashes.</w:t>
            </w:r>
          </w:p>
        </w:tc>
      </w:tr>
      <w:tr w:rsidR="00F70409" w:rsidRPr="00B82224" w14:paraId="77B33FD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2BA87059" w14:textId="37FBEE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FN</m:t>
                </m:r>
              </m:oMath>
            </m:oMathPara>
          </w:p>
        </w:tc>
        <w:tc>
          <w:tcPr>
            <w:tcW w:w="2163" w:type="pct"/>
          </w:tcPr>
          <w:p w14:paraId="77EAE14B" w14:textId="1D3B8F7E"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08D1E7B8" w14:textId="2E6426F0" w:rsidR="00F70409" w:rsidRPr="00C67088" w:rsidRDefault="00E913E7"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E913E7">
              <w:rPr>
                <w:sz w:val="16"/>
                <w:szCs w:val="16"/>
                <w:lang w:val="en-US"/>
              </w:rPr>
              <w:t>False Negatives: Crash instances missed by the model.</w:t>
            </w:r>
          </w:p>
        </w:tc>
      </w:tr>
      <w:tr w:rsidR="00F70409" w:rsidRPr="00B82224" w14:paraId="1917427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5DC5B551" w14:textId="445CC167"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TPR</m:t>
                </m:r>
              </m:oMath>
            </m:oMathPara>
          </w:p>
        </w:tc>
        <w:tc>
          <w:tcPr>
            <w:tcW w:w="2163" w:type="pct"/>
          </w:tcPr>
          <w:p w14:paraId="04C9C7B6" w14:textId="1FAAC2C1" w:rsidR="00F70409"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TP/(TP+FN)</m:t>
                </m:r>
              </m:oMath>
            </m:oMathPara>
          </w:p>
        </w:tc>
        <w:tc>
          <w:tcPr>
            <w:tcW w:w="2317" w:type="pct"/>
          </w:tcPr>
          <w:p w14:paraId="4BFF3814" w14:textId="6CFBC4F6" w:rsidR="00F70409" w:rsidRPr="00C67088"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True Positive Rate / Sensitivity / Recall: </w:t>
            </w:r>
            <w:r w:rsidRPr="00C1753F">
              <w:rPr>
                <w:sz w:val="16"/>
                <w:szCs w:val="16"/>
                <w:lang w:val="en-US"/>
              </w:rPr>
              <w:t>Measures the proportion of actual crash events correctly identified. In EWS applications, high</w:t>
            </w:r>
            <w:r>
              <w:rPr>
                <w:sz w:val="16"/>
                <w:szCs w:val="16"/>
                <w:lang w:val="en-US"/>
              </w:rPr>
              <w:t xml:space="preserve"> </w:t>
            </w:r>
            <w:r w:rsidRPr="00C1753F">
              <w:rPr>
                <w:sz w:val="16"/>
                <w:szCs w:val="16"/>
                <w:lang w:val="en-US"/>
              </w:rPr>
              <w:t>sensitivity is crucial to ensure that warnings are triggered for most potential crashes.</w:t>
            </w:r>
          </w:p>
        </w:tc>
      </w:tr>
      <w:tr w:rsidR="00F70409" w:rsidRPr="00B82224" w14:paraId="4F21135C"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0A32AAE1" w14:textId="57CE91FC"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TNR</m:t>
                </m:r>
              </m:oMath>
            </m:oMathPara>
          </w:p>
        </w:tc>
        <w:tc>
          <w:tcPr>
            <w:tcW w:w="2163" w:type="pct"/>
          </w:tcPr>
          <w:p w14:paraId="389293FC" w14:textId="66E7986B" w:rsidR="00F70409" w:rsidRPr="00C149ED"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ParaPr>
                <m:jc m:val="center"/>
              </m:oMathParaPr>
              <m:oMath>
                <m:r>
                  <w:rPr>
                    <w:rFonts w:ascii="Cambria Math" w:hAnsi="Cambria Math"/>
                    <w:sz w:val="16"/>
                    <w:szCs w:val="16"/>
                    <w:lang w:val="en-US"/>
                  </w:rPr>
                  <m:t>TN/(TN+FP)</m:t>
                </m:r>
              </m:oMath>
            </m:oMathPara>
          </w:p>
        </w:tc>
        <w:tc>
          <w:tcPr>
            <w:tcW w:w="2317" w:type="pct"/>
          </w:tcPr>
          <w:p w14:paraId="6A44092E" w14:textId="30A5210A"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67088">
              <w:rPr>
                <w:sz w:val="16"/>
                <w:szCs w:val="16"/>
                <w:lang w:val="en-US"/>
              </w:rPr>
              <w:t>True Negative Rate / Specificity: Indicates the proportion of non</w:t>
            </w:r>
            <w:r>
              <w:rPr>
                <w:sz w:val="16"/>
                <w:szCs w:val="16"/>
                <w:lang w:val="en-US"/>
              </w:rPr>
              <w:t>-</w:t>
            </w:r>
            <w:r w:rsidRPr="00C67088">
              <w:rPr>
                <w:sz w:val="16"/>
                <w:szCs w:val="16"/>
                <w:lang w:val="en-US"/>
              </w:rPr>
              <w:t>crash events correctly predicted.</w:t>
            </w:r>
          </w:p>
        </w:tc>
      </w:tr>
      <w:tr w:rsidR="00F70409" w:rsidRPr="00B82224" w14:paraId="2D980AE2"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42F08E9B" w14:textId="6D7A0733"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FPR</m:t>
                </m:r>
              </m:oMath>
            </m:oMathPara>
          </w:p>
        </w:tc>
        <w:tc>
          <w:tcPr>
            <w:tcW w:w="2163" w:type="pct"/>
          </w:tcPr>
          <w:p w14:paraId="610C4852" w14:textId="38CC83D8"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FP/(FP+TN)</m:t>
                </m:r>
              </m:oMath>
            </m:oMathPara>
          </w:p>
        </w:tc>
        <w:tc>
          <w:tcPr>
            <w:tcW w:w="2317" w:type="pct"/>
          </w:tcPr>
          <w:p w14:paraId="2F3F61CF" w14:textId="27E91A2A"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67088">
              <w:rPr>
                <w:sz w:val="16"/>
                <w:szCs w:val="16"/>
                <w:lang w:val="en-US"/>
              </w:rPr>
              <w:t>False Positive Rate: Reflects the likelihood of the model incorrectly raising a crash alert when none occurred.</w:t>
            </w:r>
          </w:p>
        </w:tc>
      </w:tr>
      <w:tr w:rsidR="00F70409" w:rsidRPr="00B82224" w14:paraId="6711F6A7"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CE63AEC" w14:textId="02DADE7B"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FNR</m:t>
                </m:r>
              </m:oMath>
            </m:oMathPara>
          </w:p>
        </w:tc>
        <w:tc>
          <w:tcPr>
            <w:tcW w:w="2163" w:type="pct"/>
          </w:tcPr>
          <w:p w14:paraId="1F85A145" w14:textId="16704DAB"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FN/(TP+FN)</m:t>
                </m:r>
              </m:oMath>
            </m:oMathPara>
          </w:p>
        </w:tc>
        <w:tc>
          <w:tcPr>
            <w:tcW w:w="2317" w:type="pct"/>
          </w:tcPr>
          <w:p w14:paraId="648896E7" w14:textId="1ABD4AD5"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943310">
              <w:rPr>
                <w:sz w:val="16"/>
                <w:szCs w:val="16"/>
                <w:lang w:val="en-US"/>
              </w:rPr>
              <w:t>False Negative Rate: Indicates how often the model fails to detect an actual crash, especially critical in risk-sensitive domains.</w:t>
            </w:r>
          </w:p>
        </w:tc>
      </w:tr>
      <w:tr w:rsidR="00F70409" w:rsidRPr="00B82224" w14:paraId="5C7C8868"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1CC6CC3D" w14:textId="232512B8"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PPV</m:t>
                </m:r>
              </m:oMath>
            </m:oMathPara>
          </w:p>
        </w:tc>
        <w:tc>
          <w:tcPr>
            <w:tcW w:w="2163" w:type="pct"/>
          </w:tcPr>
          <w:p w14:paraId="119601A7" w14:textId="2C1AC34D"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TP/(TP+FP)</m:t>
                </m:r>
              </m:oMath>
            </m:oMathPara>
          </w:p>
        </w:tc>
        <w:tc>
          <w:tcPr>
            <w:tcW w:w="2317" w:type="pct"/>
          </w:tcPr>
          <w:p w14:paraId="42CA0DB4" w14:textId="020536D3"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Positive Predictive Value / Precisions: Shows the proportion of predicted crashes that were actual crashes.</w:t>
            </w:r>
          </w:p>
        </w:tc>
      </w:tr>
      <w:tr w:rsidR="00F70409" w:rsidRPr="00B82224" w14:paraId="7BCE702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1943A00D" w14:textId="70C579F7"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FOR</m:t>
                </m:r>
              </m:oMath>
            </m:oMathPara>
          </w:p>
        </w:tc>
        <w:tc>
          <w:tcPr>
            <w:tcW w:w="2163" w:type="pct"/>
          </w:tcPr>
          <w:p w14:paraId="525FC765" w14:textId="51A97C5C"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FN/(FN+TN)</m:t>
                </m:r>
              </m:oMath>
            </m:oMathPara>
          </w:p>
        </w:tc>
        <w:tc>
          <w:tcPr>
            <w:tcW w:w="2317" w:type="pct"/>
          </w:tcPr>
          <w:p w14:paraId="3F716221" w14:textId="2CB5CE6E"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False Omission Rate: Measures the probability of missing a crash among the instances predicted as non-crash.</w:t>
            </w:r>
          </w:p>
        </w:tc>
      </w:tr>
      <w:tr w:rsidR="00F70409" w:rsidRPr="00B82224" w14:paraId="2C5CF45D"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2C1D3E3F" w14:textId="2B2CC829"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NSR</m:t>
                </m:r>
              </m:oMath>
            </m:oMathPara>
          </w:p>
        </w:tc>
        <w:tc>
          <w:tcPr>
            <w:tcW w:w="2163" w:type="pct"/>
          </w:tcPr>
          <w:p w14:paraId="78E9B30D" w14:textId="67BF34E6"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FPR/TPR</m:t>
                </m:r>
              </m:oMath>
            </m:oMathPara>
          </w:p>
        </w:tc>
        <w:tc>
          <w:tcPr>
            <w:tcW w:w="2317" w:type="pct"/>
          </w:tcPr>
          <w:p w14:paraId="3886F475" w14:textId="4863269B"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3123A">
              <w:rPr>
                <w:sz w:val="16"/>
                <w:szCs w:val="16"/>
                <w:lang w:val="en-US"/>
              </w:rPr>
              <w:t xml:space="preserve">Noise-to-Signal Ratio: Quantifies the level of false alarms relative to correct crash predictions. A lower NSR indicates a more reliable </w:t>
            </w:r>
            <w:r w:rsidR="00784C20">
              <w:rPr>
                <w:sz w:val="16"/>
                <w:szCs w:val="16"/>
                <w:lang w:val="en-US"/>
              </w:rPr>
              <w:t>EWS</w:t>
            </w:r>
            <w:r w:rsidRPr="00D3123A">
              <w:rPr>
                <w:sz w:val="16"/>
                <w:szCs w:val="16"/>
                <w:lang w:val="en-US"/>
              </w:rPr>
              <w:t>.</w:t>
            </w:r>
          </w:p>
        </w:tc>
      </w:tr>
      <w:tr w:rsidR="00F70409" w:rsidRPr="00B82224" w14:paraId="35EFAEEE"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9ABA761" w14:textId="6DB35FE5"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ACC</m:t>
                </m:r>
              </m:oMath>
            </m:oMathPara>
          </w:p>
        </w:tc>
        <w:tc>
          <w:tcPr>
            <w:tcW w:w="2163" w:type="pct"/>
          </w:tcPr>
          <w:p w14:paraId="0940FC06" w14:textId="762DC4FC" w:rsidR="00F70409"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(TP+TN)/(TP+TN+FP+FN)</m:t>
                </m:r>
              </m:oMath>
            </m:oMathPara>
          </w:p>
        </w:tc>
        <w:tc>
          <w:tcPr>
            <w:tcW w:w="2317" w:type="pct"/>
          </w:tcPr>
          <w:p w14:paraId="1D11261C" w14:textId="15C3CCAA" w:rsidR="00F70409" w:rsidRPr="00D3123A"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3123A">
              <w:rPr>
                <w:sz w:val="16"/>
                <w:szCs w:val="16"/>
                <w:lang w:val="en-US"/>
              </w:rPr>
              <w:t>Accuracy: Represents the overall</w:t>
            </w:r>
            <w:r>
              <w:rPr>
                <w:sz w:val="16"/>
                <w:szCs w:val="16"/>
                <w:lang w:val="en-US"/>
              </w:rPr>
              <w:t xml:space="preserve"> </w:t>
            </w:r>
            <w:r w:rsidRPr="00D3123A">
              <w:rPr>
                <w:sz w:val="16"/>
                <w:szCs w:val="16"/>
                <w:lang w:val="en-US"/>
              </w:rPr>
              <w:t>proportion of correct predictions.</w:t>
            </w:r>
          </w:p>
        </w:tc>
      </w:tr>
      <w:tr w:rsidR="00F70409" w:rsidRPr="00B82224" w14:paraId="2A95DFFC"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bottom w:val="single" w:sz="12" w:space="0" w:color="000000"/>
            </w:tcBorders>
          </w:tcPr>
          <w:p w14:paraId="37306399" w14:textId="5429BE31"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m:t>
                </m:r>
                <m:r>
                  <m:rPr>
                    <m:sty m:val="bi"/>
                  </m:rPr>
                  <w:rPr>
                    <w:rFonts w:ascii="Cambria Math" w:hAnsi="Cambria Math"/>
                    <w:sz w:val="16"/>
                    <w:szCs w:val="16"/>
                    <w:lang w:val="en-US"/>
                  </w:rPr>
                  <m:t>1</m:t>
                </m:r>
              </m:oMath>
            </m:oMathPara>
          </w:p>
        </w:tc>
        <w:tc>
          <w:tcPr>
            <w:tcW w:w="2163" w:type="pct"/>
            <w:tcBorders>
              <w:bottom w:val="single" w:sz="12" w:space="0" w:color="000000"/>
            </w:tcBorders>
          </w:tcPr>
          <w:p w14:paraId="398F11D7" w14:textId="69494574"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2∙(PPV∙TPR)/(PPV+TPR)</m:t>
                </m:r>
              </m:oMath>
            </m:oMathPara>
          </w:p>
        </w:tc>
        <w:tc>
          <w:tcPr>
            <w:tcW w:w="2317" w:type="pct"/>
            <w:tcBorders>
              <w:bottom w:val="single" w:sz="12" w:space="0" w:color="000000"/>
            </w:tcBorders>
          </w:tcPr>
          <w:p w14:paraId="40AC3C66" w14:textId="15931E20"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F1-Score</w:t>
            </w:r>
            <w:r w:rsidRPr="00D3123A">
              <w:rPr>
                <w:sz w:val="16"/>
                <w:szCs w:val="16"/>
                <w:lang w:val="en-US"/>
              </w:rPr>
              <w:t>:</w:t>
            </w:r>
            <w:r w:rsidRPr="005B7CD7">
              <w:rPr>
                <w:sz w:val="16"/>
                <w:szCs w:val="16"/>
                <w:lang w:val="en-US"/>
              </w:rPr>
              <w:t xml:space="preserve"> </w:t>
            </w:r>
            <w:r>
              <w:rPr>
                <w:sz w:val="16"/>
                <w:szCs w:val="16"/>
                <w:lang w:val="en-US"/>
              </w:rPr>
              <w:t>B</w:t>
            </w:r>
            <w:r w:rsidRPr="005B7CD7">
              <w:rPr>
                <w:sz w:val="16"/>
                <w:szCs w:val="16"/>
                <w:lang w:val="en-US"/>
              </w:rPr>
              <w:t>alance</w:t>
            </w:r>
            <w:r>
              <w:rPr>
                <w:sz w:val="16"/>
                <w:szCs w:val="16"/>
                <w:lang w:val="en-US"/>
              </w:rPr>
              <w:t>s</w:t>
            </w:r>
            <w:r w:rsidRPr="005B7CD7">
              <w:rPr>
                <w:sz w:val="16"/>
                <w:szCs w:val="16"/>
                <w:lang w:val="en-US"/>
              </w:rPr>
              <w:t xml:space="preserve"> measure of a model's ability to correctly detect crashes while minimizing false alarms</w:t>
            </w:r>
            <w:r w:rsidRPr="00D3123A">
              <w:rPr>
                <w:sz w:val="16"/>
                <w:szCs w:val="16"/>
                <w:lang w:val="en-US"/>
              </w:rPr>
              <w:t>.</w:t>
            </w:r>
          </w:p>
        </w:tc>
      </w:tr>
    </w:tbl>
    <w:p w14:paraId="04E3DEAB" w14:textId="77777777" w:rsidR="005A587B" w:rsidRDefault="005A587B" w:rsidP="005B7267">
      <w:pPr>
        <w:pStyle w:val="figure"/>
        <w:rPr>
          <w:b/>
          <w:bCs/>
        </w:rPr>
      </w:pPr>
    </w:p>
    <w:p w14:paraId="26EF1EC3" w14:textId="77777777" w:rsidR="009B2D99" w:rsidRDefault="009B2D99" w:rsidP="009B2D99">
      <w:pPr>
        <w:pStyle w:val="figurecaption"/>
      </w:pPr>
    </w:p>
    <w:p w14:paraId="34FFFCE2" w14:textId="77777777" w:rsidR="009B2D99" w:rsidRDefault="009B2D99" w:rsidP="009B2D99"/>
    <w:p w14:paraId="084B0701" w14:textId="77777777" w:rsidR="009B2D99" w:rsidRDefault="009B2D99" w:rsidP="009B2D99"/>
    <w:p w14:paraId="7504F616" w14:textId="77777777" w:rsidR="009B2D99" w:rsidRDefault="009B2D99" w:rsidP="009B2D99"/>
    <w:p w14:paraId="70D945C0" w14:textId="77777777" w:rsidR="009B2D99" w:rsidRPr="009B2D99" w:rsidRDefault="009B2D99" w:rsidP="009B2D99"/>
    <w:p w14:paraId="57EC8BBB" w14:textId="3D3A693B" w:rsidR="0052480F" w:rsidRDefault="00FE1B23" w:rsidP="005B7267">
      <w:pPr>
        <w:pStyle w:val="figure"/>
        <w:rPr>
          <w:rFonts w:eastAsiaTheme="majorEastAsia" w:cstheme="majorBidi"/>
          <w:b/>
          <w:bCs/>
          <w:sz w:val="32"/>
          <w:szCs w:val="32"/>
        </w:rPr>
      </w:pPr>
      <w:r>
        <w:rPr>
          <w:b/>
          <w:bCs/>
        </w:rPr>
        <w:lastRenderedPageBreak/>
        <w:t>Table B.</w:t>
      </w:r>
      <w:r w:rsidR="00357AFE">
        <w:rPr>
          <w:b/>
          <w:bCs/>
        </w:rPr>
        <w:t>2</w:t>
      </w:r>
      <w:r w:rsidR="00357AFE" w:rsidRPr="002E2EBD">
        <w:rPr>
          <w:b/>
          <w:bCs/>
        </w:rPr>
        <w:t>:</w:t>
      </w:r>
      <w:r w:rsidR="00357AFE">
        <w:t xml:space="preserve"> Weights for weighted scoring equation.</w:t>
      </w:r>
    </w:p>
    <w:tbl>
      <w:tblPr>
        <w:tblStyle w:val="PlainTable2"/>
        <w:tblW w:w="5000" w:type="pct"/>
        <w:jc w:val="center"/>
        <w:tblCellMar>
          <w:bottom w:w="57" w:type="dxa"/>
        </w:tblCellMar>
        <w:tblLook w:val="04A0" w:firstRow="1" w:lastRow="0" w:firstColumn="1" w:lastColumn="0" w:noHBand="0" w:noVBand="1"/>
      </w:tblPr>
      <w:tblGrid>
        <w:gridCol w:w="4057"/>
        <w:gridCol w:w="4243"/>
      </w:tblGrid>
      <w:tr w:rsidR="002B62F1" w:rsidRPr="00B82224" w14:paraId="4A3BF89A" w14:textId="77777777" w:rsidTr="00120F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bottom w:val="single" w:sz="12" w:space="0" w:color="000000"/>
            </w:tcBorders>
          </w:tcPr>
          <w:p w14:paraId="07A4234A" w14:textId="77777777" w:rsidR="002B62F1" w:rsidRPr="00752A87" w:rsidRDefault="002B62F1" w:rsidP="00252138">
            <w:pPr>
              <w:spacing w:before="120"/>
              <w:jc w:val="center"/>
              <w:rPr>
                <w:sz w:val="16"/>
                <w:szCs w:val="16"/>
                <w:lang w:val="en-US"/>
              </w:rPr>
            </w:pPr>
            <w:r>
              <w:rPr>
                <w:sz w:val="16"/>
                <w:szCs w:val="16"/>
                <w:lang w:val="en-US"/>
              </w:rPr>
              <w:t>Metric</w:t>
            </w:r>
          </w:p>
        </w:tc>
        <w:tc>
          <w:tcPr>
            <w:tcW w:w="2556" w:type="pct"/>
            <w:tcBorders>
              <w:top w:val="single" w:sz="12" w:space="0" w:color="auto"/>
              <w:bottom w:val="single" w:sz="12" w:space="0" w:color="000000"/>
            </w:tcBorders>
          </w:tcPr>
          <w:p w14:paraId="3EEA9178" w14:textId="6AFA9D85" w:rsidR="002B62F1" w:rsidRPr="00752A87" w:rsidRDefault="00D9169A" w:rsidP="00252138">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Weight</w:t>
            </w:r>
          </w:p>
        </w:tc>
      </w:tr>
      <w:tr w:rsidR="002B62F1" w:rsidRPr="00B82224" w14:paraId="3D138B2E"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tcBorders>
          </w:tcPr>
          <w:p w14:paraId="79BCFDFD" w14:textId="3A5C79C5"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TPR</m:t>
                    </m:r>
                  </m:sub>
                </m:sSub>
              </m:oMath>
            </m:oMathPara>
          </w:p>
        </w:tc>
        <w:tc>
          <w:tcPr>
            <w:tcW w:w="2556" w:type="pct"/>
            <w:tcBorders>
              <w:top w:val="single" w:sz="12" w:space="0" w:color="000000"/>
            </w:tcBorders>
          </w:tcPr>
          <w:p w14:paraId="6268CF24" w14:textId="0892A2F4"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+0.60</w:t>
            </w:r>
          </w:p>
        </w:tc>
      </w:tr>
      <w:tr w:rsidR="002B62F1" w:rsidRPr="00B82224" w14:paraId="5328F3C7"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1CF3C34" w14:textId="29C025A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TNR</m:t>
                    </m:r>
                  </m:sub>
                </m:sSub>
              </m:oMath>
            </m:oMathPara>
          </w:p>
        </w:tc>
        <w:tc>
          <w:tcPr>
            <w:tcW w:w="2556" w:type="pct"/>
          </w:tcPr>
          <w:p w14:paraId="76455E38" w14:textId="7F263684" w:rsidR="002B62F1" w:rsidRPr="00C149ED"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w:t>
            </w:r>
            <w:r>
              <w:rPr>
                <w:sz w:val="16"/>
                <w:szCs w:val="16"/>
                <w:lang w:val="en-US"/>
              </w:rPr>
              <w:t>0</w:t>
            </w:r>
          </w:p>
        </w:tc>
      </w:tr>
      <w:tr w:rsidR="002B62F1" w:rsidRPr="00B82224" w14:paraId="7EF56BB9"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51D050A" w14:textId="2ED19DA0"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FPR</m:t>
                    </m:r>
                  </m:sub>
                </m:sSub>
              </m:oMath>
            </m:oMathPara>
          </w:p>
        </w:tc>
        <w:tc>
          <w:tcPr>
            <w:tcW w:w="2556" w:type="pct"/>
          </w:tcPr>
          <w:p w14:paraId="2557321E" w14:textId="4C412565"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10</w:t>
            </w:r>
          </w:p>
        </w:tc>
      </w:tr>
      <w:tr w:rsidR="002B62F1" w:rsidRPr="00B82224" w14:paraId="0786E19A"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28328CA6" w14:textId="539C1089"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FNR</m:t>
                    </m:r>
                  </m:sub>
                </m:sSub>
              </m:oMath>
            </m:oMathPara>
          </w:p>
        </w:tc>
        <w:tc>
          <w:tcPr>
            <w:tcW w:w="2556" w:type="pct"/>
          </w:tcPr>
          <w:p w14:paraId="364A7A45" w14:textId="0821114A" w:rsidR="002B62F1" w:rsidRPr="00B82224"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30</w:t>
            </w:r>
          </w:p>
        </w:tc>
      </w:tr>
      <w:tr w:rsidR="002B62F1" w:rsidRPr="00B82224" w14:paraId="362B8867"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5C8986E4" w14:textId="7953F746"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PPV</m:t>
                    </m:r>
                  </m:sub>
                </m:sSub>
              </m:oMath>
            </m:oMathPara>
          </w:p>
        </w:tc>
        <w:tc>
          <w:tcPr>
            <w:tcW w:w="2556" w:type="pct"/>
          </w:tcPr>
          <w:p w14:paraId="2308D0A4" w14:textId="436948CC"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+0.20</w:t>
            </w:r>
          </w:p>
        </w:tc>
      </w:tr>
      <w:tr w:rsidR="002B62F1" w:rsidRPr="00B82224" w14:paraId="101AA8BB"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F1CA20C" w14:textId="774302D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FOR</m:t>
                    </m:r>
                  </m:sub>
                </m:sSub>
              </m:oMath>
            </m:oMathPara>
          </w:p>
        </w:tc>
        <w:tc>
          <w:tcPr>
            <w:tcW w:w="2556" w:type="pct"/>
          </w:tcPr>
          <w:p w14:paraId="48817CE7" w14:textId="7F9BDBF5" w:rsidR="002B62F1" w:rsidRPr="00B82224" w:rsidRDefault="00880E2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w:t>
            </w:r>
            <w:r w:rsidR="00BA1830">
              <w:rPr>
                <w:sz w:val="16"/>
                <w:szCs w:val="16"/>
                <w:lang w:val="en-US"/>
              </w:rPr>
              <w:t>0</w:t>
            </w:r>
            <w:r>
              <w:rPr>
                <w:sz w:val="16"/>
                <w:szCs w:val="16"/>
                <w:lang w:val="en-US"/>
              </w:rPr>
              <w:t>.10</w:t>
            </w:r>
          </w:p>
        </w:tc>
      </w:tr>
      <w:tr w:rsidR="002B62F1" w:rsidRPr="00B82224" w14:paraId="0F8FF66F"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9C7CBAC" w14:textId="5F1A355F"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NSR</m:t>
                    </m:r>
                  </m:sub>
                </m:sSub>
              </m:oMath>
            </m:oMathPara>
          </w:p>
        </w:tc>
        <w:tc>
          <w:tcPr>
            <w:tcW w:w="2556" w:type="pct"/>
          </w:tcPr>
          <w:p w14:paraId="30DD791A" w14:textId="38C5E46C" w:rsidR="002B62F1" w:rsidRPr="00B82224" w:rsidRDefault="00A61968"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-0.1</w:t>
            </w:r>
            <w:r w:rsidR="003016F1">
              <w:rPr>
                <w:sz w:val="16"/>
                <w:szCs w:val="16"/>
                <w:lang w:val="en-US"/>
              </w:rPr>
              <w:t>0</w:t>
            </w:r>
          </w:p>
        </w:tc>
      </w:tr>
      <w:tr w:rsidR="002B62F1" w:rsidRPr="00B82224" w14:paraId="5CE5FC7C"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Borders>
              <w:bottom w:val="single" w:sz="12" w:space="0" w:color="000000"/>
            </w:tcBorders>
          </w:tcPr>
          <w:p w14:paraId="20EDB5FA" w14:textId="38EFC3A4"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ACC</m:t>
                    </m:r>
                  </m:sub>
                </m:sSub>
              </m:oMath>
            </m:oMathPara>
          </w:p>
        </w:tc>
        <w:tc>
          <w:tcPr>
            <w:tcW w:w="2556" w:type="pct"/>
            <w:tcBorders>
              <w:bottom w:val="single" w:sz="12" w:space="0" w:color="000000"/>
            </w:tcBorders>
          </w:tcPr>
          <w:p w14:paraId="5A6AED65" w14:textId="46AB681C" w:rsidR="002B62F1" w:rsidRPr="00B82224" w:rsidRDefault="00A6196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0.2</w:t>
            </w:r>
            <w:r w:rsidR="003016F1">
              <w:rPr>
                <w:sz w:val="16"/>
                <w:szCs w:val="16"/>
                <w:lang w:val="en-US"/>
              </w:rPr>
              <w:t>0</w:t>
            </w:r>
          </w:p>
        </w:tc>
      </w:tr>
    </w:tbl>
    <w:p w14:paraId="0B77A290" w14:textId="77777777" w:rsidR="00357AFE" w:rsidRPr="007C0AB9" w:rsidRDefault="00357AFE">
      <w:pPr>
        <w:spacing w:before="0"/>
        <w:jc w:val="left"/>
        <w:rPr>
          <w:rFonts w:eastAsiaTheme="majorEastAsia" w:cstheme="majorBidi"/>
          <w:b/>
          <w:bCs/>
          <w:sz w:val="32"/>
          <w:szCs w:val="32"/>
        </w:rPr>
      </w:pPr>
    </w:p>
    <w:p w14:paraId="2FAD1153" w14:textId="77777777" w:rsidR="000827EE" w:rsidRDefault="000827EE" w:rsidP="006237CD">
      <w:pPr>
        <w:tabs>
          <w:tab w:val="left" w:pos="7020"/>
        </w:tabs>
        <w:spacing w:before="0"/>
        <w:jc w:val="center"/>
        <w:rPr>
          <w:b/>
          <w:bCs/>
        </w:rPr>
      </w:pPr>
    </w:p>
    <w:p w14:paraId="14D080AB" w14:textId="77777777" w:rsidR="000827EE" w:rsidRDefault="000827EE" w:rsidP="006237CD">
      <w:pPr>
        <w:tabs>
          <w:tab w:val="left" w:pos="7020"/>
        </w:tabs>
        <w:spacing w:before="0"/>
        <w:jc w:val="center"/>
        <w:rPr>
          <w:b/>
          <w:bCs/>
        </w:rPr>
      </w:pPr>
    </w:p>
    <w:p w14:paraId="6F8ABB42" w14:textId="77777777" w:rsidR="000827EE" w:rsidRDefault="000827EE" w:rsidP="006237CD">
      <w:pPr>
        <w:tabs>
          <w:tab w:val="left" w:pos="7020"/>
        </w:tabs>
        <w:spacing w:before="0"/>
        <w:jc w:val="center"/>
        <w:rPr>
          <w:b/>
          <w:bCs/>
        </w:rPr>
      </w:pPr>
    </w:p>
    <w:p w14:paraId="5C6686F9" w14:textId="77777777" w:rsidR="000827EE" w:rsidRDefault="000827EE" w:rsidP="006237CD">
      <w:pPr>
        <w:tabs>
          <w:tab w:val="left" w:pos="7020"/>
        </w:tabs>
        <w:spacing w:before="0"/>
        <w:jc w:val="center"/>
        <w:rPr>
          <w:b/>
          <w:bCs/>
        </w:rPr>
      </w:pPr>
    </w:p>
    <w:p w14:paraId="2717407B" w14:textId="77777777" w:rsidR="000827EE" w:rsidRDefault="000827EE" w:rsidP="006237CD">
      <w:pPr>
        <w:tabs>
          <w:tab w:val="left" w:pos="7020"/>
        </w:tabs>
        <w:spacing w:before="0"/>
        <w:jc w:val="center"/>
        <w:rPr>
          <w:b/>
          <w:bCs/>
        </w:rPr>
      </w:pPr>
    </w:p>
    <w:p w14:paraId="31F7D929" w14:textId="77777777" w:rsidR="000827EE" w:rsidRDefault="000827EE" w:rsidP="006237CD">
      <w:pPr>
        <w:tabs>
          <w:tab w:val="left" w:pos="7020"/>
        </w:tabs>
        <w:spacing w:before="0"/>
        <w:jc w:val="center"/>
        <w:rPr>
          <w:b/>
          <w:bCs/>
        </w:rPr>
      </w:pPr>
    </w:p>
    <w:p w14:paraId="5DF3E31A" w14:textId="77777777" w:rsidR="000827EE" w:rsidRDefault="000827EE" w:rsidP="006237CD">
      <w:pPr>
        <w:tabs>
          <w:tab w:val="left" w:pos="7020"/>
        </w:tabs>
        <w:spacing w:before="0"/>
        <w:jc w:val="center"/>
        <w:rPr>
          <w:b/>
          <w:bCs/>
        </w:rPr>
      </w:pPr>
    </w:p>
    <w:p w14:paraId="1CB53F08" w14:textId="77777777" w:rsidR="000827EE" w:rsidRDefault="000827EE" w:rsidP="006237CD">
      <w:pPr>
        <w:tabs>
          <w:tab w:val="left" w:pos="7020"/>
        </w:tabs>
        <w:spacing w:before="0"/>
        <w:jc w:val="center"/>
        <w:rPr>
          <w:b/>
          <w:bCs/>
        </w:rPr>
      </w:pPr>
    </w:p>
    <w:p w14:paraId="5A4004B8" w14:textId="77777777" w:rsidR="000827EE" w:rsidRDefault="000827EE" w:rsidP="006237CD">
      <w:pPr>
        <w:tabs>
          <w:tab w:val="left" w:pos="7020"/>
        </w:tabs>
        <w:spacing w:before="0"/>
        <w:jc w:val="center"/>
        <w:rPr>
          <w:b/>
          <w:bCs/>
        </w:rPr>
      </w:pPr>
    </w:p>
    <w:p w14:paraId="18203CB1" w14:textId="77777777" w:rsidR="000827EE" w:rsidRDefault="000827EE" w:rsidP="006237CD">
      <w:pPr>
        <w:tabs>
          <w:tab w:val="left" w:pos="7020"/>
        </w:tabs>
        <w:spacing w:before="0"/>
        <w:jc w:val="center"/>
        <w:rPr>
          <w:b/>
          <w:bCs/>
        </w:rPr>
      </w:pPr>
    </w:p>
    <w:p w14:paraId="4E4D2003" w14:textId="77777777" w:rsidR="000827EE" w:rsidRDefault="000827EE" w:rsidP="006237CD">
      <w:pPr>
        <w:tabs>
          <w:tab w:val="left" w:pos="7020"/>
        </w:tabs>
        <w:spacing w:before="0"/>
        <w:jc w:val="center"/>
        <w:rPr>
          <w:b/>
          <w:bCs/>
        </w:rPr>
      </w:pPr>
    </w:p>
    <w:p w14:paraId="36D99156" w14:textId="77777777" w:rsidR="000827EE" w:rsidRDefault="000827EE" w:rsidP="006237CD">
      <w:pPr>
        <w:tabs>
          <w:tab w:val="left" w:pos="7020"/>
        </w:tabs>
        <w:spacing w:before="0"/>
        <w:jc w:val="center"/>
        <w:rPr>
          <w:b/>
          <w:bCs/>
        </w:rPr>
      </w:pPr>
    </w:p>
    <w:p w14:paraId="23FE88D2" w14:textId="77777777" w:rsidR="000827EE" w:rsidRDefault="000827EE" w:rsidP="006237CD">
      <w:pPr>
        <w:tabs>
          <w:tab w:val="left" w:pos="7020"/>
        </w:tabs>
        <w:spacing w:before="0"/>
        <w:jc w:val="center"/>
        <w:rPr>
          <w:b/>
          <w:bCs/>
        </w:rPr>
      </w:pPr>
    </w:p>
    <w:p w14:paraId="32E61DAE" w14:textId="77777777" w:rsidR="000827EE" w:rsidRDefault="000827EE" w:rsidP="006237CD">
      <w:pPr>
        <w:tabs>
          <w:tab w:val="left" w:pos="7020"/>
        </w:tabs>
        <w:spacing w:before="0"/>
        <w:jc w:val="center"/>
        <w:rPr>
          <w:b/>
          <w:bCs/>
        </w:rPr>
      </w:pPr>
    </w:p>
    <w:p w14:paraId="3A7139AC" w14:textId="77777777" w:rsidR="000827EE" w:rsidRDefault="000827EE" w:rsidP="006237CD">
      <w:pPr>
        <w:tabs>
          <w:tab w:val="left" w:pos="7020"/>
        </w:tabs>
        <w:spacing w:before="0"/>
        <w:jc w:val="center"/>
        <w:rPr>
          <w:b/>
          <w:bCs/>
        </w:rPr>
      </w:pPr>
    </w:p>
    <w:p w14:paraId="36B94D5B" w14:textId="77777777" w:rsidR="000827EE" w:rsidRDefault="000827EE" w:rsidP="006237CD">
      <w:pPr>
        <w:tabs>
          <w:tab w:val="left" w:pos="7020"/>
        </w:tabs>
        <w:spacing w:before="0"/>
        <w:jc w:val="center"/>
        <w:rPr>
          <w:b/>
          <w:bCs/>
        </w:rPr>
      </w:pPr>
    </w:p>
    <w:p w14:paraId="1B72BFE2" w14:textId="77777777" w:rsidR="000827EE" w:rsidRDefault="000827EE" w:rsidP="006237CD">
      <w:pPr>
        <w:tabs>
          <w:tab w:val="left" w:pos="7020"/>
        </w:tabs>
        <w:spacing w:before="0"/>
        <w:jc w:val="center"/>
        <w:rPr>
          <w:b/>
          <w:bCs/>
        </w:rPr>
      </w:pPr>
    </w:p>
    <w:p w14:paraId="2BF9090E" w14:textId="77777777" w:rsidR="000827EE" w:rsidRDefault="000827EE" w:rsidP="006237CD">
      <w:pPr>
        <w:tabs>
          <w:tab w:val="left" w:pos="7020"/>
        </w:tabs>
        <w:spacing w:before="0"/>
        <w:jc w:val="center"/>
        <w:rPr>
          <w:b/>
          <w:bCs/>
        </w:rPr>
      </w:pPr>
    </w:p>
    <w:p w14:paraId="41248BDB" w14:textId="77777777" w:rsidR="000827EE" w:rsidRDefault="000827EE" w:rsidP="006237CD">
      <w:pPr>
        <w:tabs>
          <w:tab w:val="left" w:pos="7020"/>
        </w:tabs>
        <w:spacing w:before="0"/>
        <w:jc w:val="center"/>
        <w:rPr>
          <w:b/>
          <w:bCs/>
        </w:rPr>
      </w:pPr>
    </w:p>
    <w:p w14:paraId="16DB62F0" w14:textId="77777777" w:rsidR="000827EE" w:rsidRDefault="000827EE" w:rsidP="006237CD">
      <w:pPr>
        <w:tabs>
          <w:tab w:val="left" w:pos="7020"/>
        </w:tabs>
        <w:spacing w:before="0"/>
        <w:jc w:val="center"/>
        <w:rPr>
          <w:b/>
          <w:bCs/>
        </w:rPr>
      </w:pPr>
    </w:p>
    <w:p w14:paraId="3D7EB5DC" w14:textId="77777777" w:rsidR="000827EE" w:rsidRDefault="000827EE" w:rsidP="006237CD">
      <w:pPr>
        <w:tabs>
          <w:tab w:val="left" w:pos="7020"/>
        </w:tabs>
        <w:spacing w:before="0"/>
        <w:jc w:val="center"/>
        <w:rPr>
          <w:b/>
          <w:bCs/>
        </w:rPr>
      </w:pPr>
    </w:p>
    <w:p w14:paraId="272B91ED" w14:textId="77777777" w:rsidR="000827EE" w:rsidRDefault="000827EE" w:rsidP="006237CD">
      <w:pPr>
        <w:tabs>
          <w:tab w:val="left" w:pos="7020"/>
        </w:tabs>
        <w:spacing w:before="0"/>
        <w:jc w:val="center"/>
        <w:rPr>
          <w:b/>
          <w:bCs/>
        </w:rPr>
      </w:pPr>
    </w:p>
    <w:p w14:paraId="42E6B577" w14:textId="77777777" w:rsidR="000827EE" w:rsidRDefault="000827EE" w:rsidP="006237CD">
      <w:pPr>
        <w:tabs>
          <w:tab w:val="left" w:pos="7020"/>
        </w:tabs>
        <w:spacing w:before="0"/>
        <w:jc w:val="center"/>
        <w:rPr>
          <w:b/>
          <w:bCs/>
        </w:rPr>
      </w:pPr>
    </w:p>
    <w:p w14:paraId="67C941A9" w14:textId="77777777" w:rsidR="000827EE" w:rsidRDefault="000827EE" w:rsidP="006237CD">
      <w:pPr>
        <w:tabs>
          <w:tab w:val="left" w:pos="7020"/>
        </w:tabs>
        <w:spacing w:before="0"/>
        <w:jc w:val="center"/>
        <w:rPr>
          <w:b/>
          <w:bCs/>
        </w:rPr>
      </w:pPr>
    </w:p>
    <w:p w14:paraId="348EE6DD" w14:textId="77777777" w:rsidR="000827EE" w:rsidRDefault="000827EE" w:rsidP="006237CD">
      <w:pPr>
        <w:tabs>
          <w:tab w:val="left" w:pos="7020"/>
        </w:tabs>
        <w:spacing w:before="0"/>
        <w:jc w:val="center"/>
        <w:rPr>
          <w:b/>
          <w:bCs/>
        </w:rPr>
      </w:pPr>
    </w:p>
    <w:p w14:paraId="2C9DBF66" w14:textId="77777777" w:rsidR="000827EE" w:rsidRDefault="000827EE" w:rsidP="006237CD">
      <w:pPr>
        <w:tabs>
          <w:tab w:val="left" w:pos="7020"/>
        </w:tabs>
        <w:spacing w:before="0"/>
        <w:jc w:val="center"/>
        <w:rPr>
          <w:b/>
          <w:bCs/>
        </w:rPr>
      </w:pPr>
    </w:p>
    <w:p w14:paraId="20ECACE2" w14:textId="77777777" w:rsidR="000827EE" w:rsidRDefault="000827EE" w:rsidP="006237CD">
      <w:pPr>
        <w:tabs>
          <w:tab w:val="left" w:pos="7020"/>
        </w:tabs>
        <w:spacing w:before="0"/>
        <w:jc w:val="center"/>
        <w:rPr>
          <w:b/>
          <w:bCs/>
        </w:rPr>
      </w:pPr>
    </w:p>
    <w:p w14:paraId="4E76AC06" w14:textId="77777777" w:rsidR="000827EE" w:rsidRDefault="000827EE" w:rsidP="006237CD">
      <w:pPr>
        <w:tabs>
          <w:tab w:val="left" w:pos="7020"/>
        </w:tabs>
        <w:spacing w:before="0"/>
        <w:jc w:val="center"/>
        <w:rPr>
          <w:b/>
          <w:bCs/>
        </w:rPr>
      </w:pPr>
    </w:p>
    <w:p w14:paraId="03D832F6" w14:textId="77777777" w:rsidR="000827EE" w:rsidRDefault="000827EE" w:rsidP="006237CD">
      <w:pPr>
        <w:tabs>
          <w:tab w:val="left" w:pos="7020"/>
        </w:tabs>
        <w:spacing w:before="0"/>
        <w:jc w:val="center"/>
        <w:rPr>
          <w:b/>
          <w:bCs/>
        </w:rPr>
      </w:pPr>
    </w:p>
    <w:p w14:paraId="462F4E0A" w14:textId="77777777" w:rsidR="000827EE" w:rsidRDefault="000827EE" w:rsidP="006237CD">
      <w:pPr>
        <w:tabs>
          <w:tab w:val="left" w:pos="7020"/>
        </w:tabs>
        <w:spacing w:before="0"/>
        <w:jc w:val="center"/>
        <w:rPr>
          <w:b/>
          <w:bCs/>
        </w:rPr>
      </w:pPr>
    </w:p>
    <w:p w14:paraId="4987CF2A" w14:textId="77777777" w:rsidR="000827EE" w:rsidRDefault="000827EE" w:rsidP="006237CD">
      <w:pPr>
        <w:tabs>
          <w:tab w:val="left" w:pos="7020"/>
        </w:tabs>
        <w:spacing w:before="0"/>
        <w:jc w:val="center"/>
        <w:rPr>
          <w:b/>
          <w:bCs/>
        </w:rPr>
      </w:pPr>
    </w:p>
    <w:p w14:paraId="396A8395" w14:textId="77777777" w:rsidR="000827EE" w:rsidRDefault="000827EE" w:rsidP="006237CD">
      <w:pPr>
        <w:tabs>
          <w:tab w:val="left" w:pos="7020"/>
        </w:tabs>
        <w:spacing w:before="0"/>
        <w:jc w:val="center"/>
        <w:rPr>
          <w:b/>
          <w:bCs/>
        </w:rPr>
      </w:pPr>
    </w:p>
    <w:p w14:paraId="223EC3F1" w14:textId="77777777" w:rsidR="000827EE" w:rsidRDefault="000827EE" w:rsidP="006237CD">
      <w:pPr>
        <w:tabs>
          <w:tab w:val="left" w:pos="7020"/>
        </w:tabs>
        <w:spacing w:before="0"/>
        <w:jc w:val="center"/>
        <w:rPr>
          <w:b/>
          <w:bCs/>
        </w:rPr>
      </w:pPr>
    </w:p>
    <w:p w14:paraId="7557F4CF" w14:textId="77777777" w:rsidR="000827EE" w:rsidRDefault="000827EE" w:rsidP="006237CD">
      <w:pPr>
        <w:tabs>
          <w:tab w:val="left" w:pos="7020"/>
        </w:tabs>
        <w:spacing w:before="0"/>
        <w:jc w:val="center"/>
        <w:rPr>
          <w:b/>
          <w:bCs/>
        </w:rPr>
      </w:pPr>
    </w:p>
    <w:p w14:paraId="1FC5A945" w14:textId="77777777" w:rsidR="000827EE" w:rsidRDefault="000827EE" w:rsidP="006237CD">
      <w:pPr>
        <w:tabs>
          <w:tab w:val="left" w:pos="7020"/>
        </w:tabs>
        <w:spacing w:before="0"/>
        <w:jc w:val="center"/>
        <w:rPr>
          <w:b/>
          <w:bCs/>
        </w:rPr>
      </w:pPr>
    </w:p>
    <w:p w14:paraId="0740A7E9" w14:textId="4A57A79A" w:rsidR="006237CD" w:rsidRDefault="00FE1B23" w:rsidP="006237CD">
      <w:pPr>
        <w:tabs>
          <w:tab w:val="left" w:pos="7020"/>
        </w:tabs>
        <w:spacing w:before="0"/>
        <w:jc w:val="center"/>
      </w:pPr>
      <w:r>
        <w:rPr>
          <w:b/>
          <w:bCs/>
        </w:rPr>
        <w:lastRenderedPageBreak/>
        <w:t>Table B.</w:t>
      </w:r>
      <w:r w:rsidR="006237CD">
        <w:rPr>
          <w:b/>
          <w:bCs/>
        </w:rPr>
        <w:t>3</w:t>
      </w:r>
      <w:r w:rsidR="006237CD" w:rsidRPr="002E2EBD">
        <w:rPr>
          <w:b/>
          <w:bCs/>
        </w:rPr>
        <w:t>:</w:t>
      </w:r>
      <w:r w:rsidR="006237CD">
        <w:t xml:space="preserve"> Performance of all models</w:t>
      </w:r>
      <w:r w:rsidR="00156225">
        <w:t xml:space="preserve"> sorted by weighted score (Score)</w:t>
      </w:r>
      <w:r w:rsidR="006237CD">
        <w:t>.</w:t>
      </w:r>
    </w:p>
    <w:tbl>
      <w:tblPr>
        <w:tblStyle w:val="PlainTable2"/>
        <w:tblW w:w="8338" w:type="dxa"/>
        <w:tblLayout w:type="fixed"/>
        <w:tblLook w:val="04A0" w:firstRow="1" w:lastRow="0" w:firstColumn="1" w:lastColumn="0" w:noHBand="0" w:noVBand="1"/>
      </w:tblPr>
      <w:tblGrid>
        <w:gridCol w:w="1474"/>
        <w:gridCol w:w="624"/>
        <w:gridCol w:w="624"/>
        <w:gridCol w:w="624"/>
        <w:gridCol w:w="624"/>
        <w:gridCol w:w="624"/>
        <w:gridCol w:w="624"/>
        <w:gridCol w:w="624"/>
        <w:gridCol w:w="624"/>
        <w:gridCol w:w="624"/>
        <w:gridCol w:w="624"/>
        <w:gridCol w:w="624"/>
      </w:tblGrid>
      <w:tr w:rsidR="00706683" w14:paraId="772FC144" w14:textId="77777777" w:rsidTr="00955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bottom w:val="single" w:sz="12" w:space="0" w:color="000000"/>
            </w:tcBorders>
          </w:tcPr>
          <w:p w14:paraId="55593BCC" w14:textId="6FFA67B3" w:rsidR="005633A7" w:rsidRPr="00811574" w:rsidRDefault="005633A7" w:rsidP="005633A7">
            <w:pPr>
              <w:tabs>
                <w:tab w:val="left" w:pos="7020"/>
              </w:tabs>
              <w:spacing w:before="0"/>
              <w:jc w:val="center"/>
              <w:rPr>
                <w:sz w:val="12"/>
                <w:szCs w:val="12"/>
              </w:rPr>
            </w:pPr>
            <w:r w:rsidRPr="00811574">
              <w:rPr>
                <w:color w:val="000000"/>
                <w:sz w:val="12"/>
                <w:szCs w:val="12"/>
              </w:rPr>
              <w:t>Model</w:t>
            </w:r>
          </w:p>
        </w:tc>
        <w:tc>
          <w:tcPr>
            <w:tcW w:w="624" w:type="dxa"/>
            <w:tcBorders>
              <w:top w:val="single" w:sz="12" w:space="0" w:color="000000"/>
              <w:bottom w:val="single" w:sz="12" w:space="0" w:color="000000"/>
            </w:tcBorders>
          </w:tcPr>
          <w:p w14:paraId="5B57E656" w14:textId="11E9A24C"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TPR</w:t>
            </w:r>
          </w:p>
        </w:tc>
        <w:tc>
          <w:tcPr>
            <w:tcW w:w="624" w:type="dxa"/>
            <w:tcBorders>
              <w:top w:val="single" w:sz="12" w:space="0" w:color="000000"/>
              <w:bottom w:val="single" w:sz="12" w:space="0" w:color="000000"/>
            </w:tcBorders>
          </w:tcPr>
          <w:p w14:paraId="562C5A4A" w14:textId="4B03F235"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TNR</w:t>
            </w:r>
          </w:p>
        </w:tc>
        <w:tc>
          <w:tcPr>
            <w:tcW w:w="624" w:type="dxa"/>
            <w:tcBorders>
              <w:top w:val="single" w:sz="12" w:space="0" w:color="000000"/>
              <w:bottom w:val="single" w:sz="12" w:space="0" w:color="000000"/>
            </w:tcBorders>
          </w:tcPr>
          <w:p w14:paraId="7E90BC0B" w14:textId="716FC8B9"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FPR</w:t>
            </w:r>
          </w:p>
        </w:tc>
        <w:tc>
          <w:tcPr>
            <w:tcW w:w="624" w:type="dxa"/>
            <w:tcBorders>
              <w:top w:val="single" w:sz="12" w:space="0" w:color="000000"/>
              <w:bottom w:val="single" w:sz="12" w:space="0" w:color="000000"/>
            </w:tcBorders>
          </w:tcPr>
          <w:p w14:paraId="118AF92B" w14:textId="68744981"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FNR</w:t>
            </w:r>
          </w:p>
        </w:tc>
        <w:tc>
          <w:tcPr>
            <w:tcW w:w="624" w:type="dxa"/>
            <w:tcBorders>
              <w:top w:val="single" w:sz="12" w:space="0" w:color="000000"/>
              <w:bottom w:val="single" w:sz="12" w:space="0" w:color="000000"/>
            </w:tcBorders>
          </w:tcPr>
          <w:p w14:paraId="1B85B42D" w14:textId="5034D41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PPV</w:t>
            </w:r>
          </w:p>
        </w:tc>
        <w:tc>
          <w:tcPr>
            <w:tcW w:w="624" w:type="dxa"/>
            <w:tcBorders>
              <w:top w:val="single" w:sz="12" w:space="0" w:color="000000"/>
              <w:bottom w:val="single" w:sz="12" w:space="0" w:color="000000"/>
            </w:tcBorders>
          </w:tcPr>
          <w:p w14:paraId="735DD5BF" w14:textId="15B89A3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FOR</w:t>
            </w:r>
          </w:p>
        </w:tc>
        <w:tc>
          <w:tcPr>
            <w:tcW w:w="624" w:type="dxa"/>
            <w:tcBorders>
              <w:top w:val="single" w:sz="12" w:space="0" w:color="000000"/>
              <w:bottom w:val="single" w:sz="12" w:space="0" w:color="000000"/>
            </w:tcBorders>
          </w:tcPr>
          <w:p w14:paraId="71DDF173" w14:textId="660039F7"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NSR</w:t>
            </w:r>
          </w:p>
        </w:tc>
        <w:tc>
          <w:tcPr>
            <w:tcW w:w="624" w:type="dxa"/>
            <w:tcBorders>
              <w:top w:val="single" w:sz="12" w:space="0" w:color="000000"/>
              <w:bottom w:val="single" w:sz="12" w:space="0" w:color="000000"/>
            </w:tcBorders>
          </w:tcPr>
          <w:p w14:paraId="6A84CCB9" w14:textId="31BCB5B6"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ACC</w:t>
            </w:r>
          </w:p>
        </w:tc>
        <w:tc>
          <w:tcPr>
            <w:tcW w:w="624" w:type="dxa"/>
            <w:tcBorders>
              <w:top w:val="single" w:sz="12" w:space="0" w:color="000000"/>
              <w:bottom w:val="single" w:sz="12" w:space="0" w:color="000000"/>
            </w:tcBorders>
          </w:tcPr>
          <w:p w14:paraId="03AED078" w14:textId="2F93E00F"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AUC</w:t>
            </w:r>
          </w:p>
        </w:tc>
        <w:tc>
          <w:tcPr>
            <w:tcW w:w="624" w:type="dxa"/>
            <w:tcBorders>
              <w:top w:val="single" w:sz="12" w:space="0" w:color="000000"/>
              <w:bottom w:val="single" w:sz="12" w:space="0" w:color="000000"/>
            </w:tcBorders>
          </w:tcPr>
          <w:p w14:paraId="6480375A" w14:textId="57076A3A"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F1</w:t>
            </w:r>
          </w:p>
        </w:tc>
        <w:tc>
          <w:tcPr>
            <w:tcW w:w="624" w:type="dxa"/>
            <w:tcBorders>
              <w:top w:val="single" w:sz="12" w:space="0" w:color="000000"/>
              <w:bottom w:val="single" w:sz="12" w:space="0" w:color="000000"/>
            </w:tcBorders>
          </w:tcPr>
          <w:p w14:paraId="25D85489" w14:textId="6743B358"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Pr>
                <w:color w:val="000000"/>
                <w:sz w:val="12"/>
                <w:szCs w:val="12"/>
              </w:rPr>
              <w:t>S</w:t>
            </w:r>
            <w:r w:rsidRPr="005633A7">
              <w:rPr>
                <w:color w:val="000000"/>
                <w:sz w:val="12"/>
                <w:szCs w:val="12"/>
              </w:rPr>
              <w:t>core</w:t>
            </w:r>
          </w:p>
        </w:tc>
      </w:tr>
      <w:tr w:rsidR="00706683" w14:paraId="52D6094F" w14:textId="77777777" w:rsidTr="0095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tcBorders>
          </w:tcPr>
          <w:p w14:paraId="7E164210" w14:textId="0A2B45F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CNN_Sentiment_22</w:t>
            </w:r>
          </w:p>
        </w:tc>
        <w:tc>
          <w:tcPr>
            <w:tcW w:w="624" w:type="dxa"/>
            <w:tcBorders>
              <w:top w:val="single" w:sz="12" w:space="0" w:color="000000"/>
            </w:tcBorders>
          </w:tcPr>
          <w:p w14:paraId="36F16376" w14:textId="392771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Borders>
              <w:top w:val="single" w:sz="12" w:space="0" w:color="000000"/>
            </w:tcBorders>
          </w:tcPr>
          <w:p w14:paraId="65818540" w14:textId="393200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0.7333</w:t>
            </w:r>
          </w:p>
        </w:tc>
        <w:tc>
          <w:tcPr>
            <w:tcW w:w="624" w:type="dxa"/>
            <w:tcBorders>
              <w:top w:val="single" w:sz="12" w:space="0" w:color="000000"/>
            </w:tcBorders>
          </w:tcPr>
          <w:p w14:paraId="34E1CADB" w14:textId="4E5B0E5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0.2667</w:t>
            </w:r>
          </w:p>
        </w:tc>
        <w:tc>
          <w:tcPr>
            <w:tcW w:w="624" w:type="dxa"/>
            <w:tcBorders>
              <w:top w:val="single" w:sz="12" w:space="0" w:color="000000"/>
            </w:tcBorders>
          </w:tcPr>
          <w:p w14:paraId="55300EE5" w14:textId="164121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Borders>
              <w:top w:val="single" w:sz="12" w:space="0" w:color="000000"/>
            </w:tcBorders>
          </w:tcPr>
          <w:p w14:paraId="2FB85124" w14:textId="5BAC3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0.1902</w:t>
            </w:r>
          </w:p>
        </w:tc>
        <w:tc>
          <w:tcPr>
            <w:tcW w:w="624" w:type="dxa"/>
            <w:tcBorders>
              <w:top w:val="single" w:sz="12" w:space="0" w:color="000000"/>
            </w:tcBorders>
          </w:tcPr>
          <w:p w14:paraId="4D0DA5C6" w14:textId="77DE0E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0.0055</w:t>
            </w:r>
          </w:p>
        </w:tc>
        <w:tc>
          <w:tcPr>
            <w:tcW w:w="624" w:type="dxa"/>
            <w:tcBorders>
              <w:top w:val="single" w:sz="12" w:space="0" w:color="000000"/>
            </w:tcBorders>
          </w:tcPr>
          <w:p w14:paraId="1F9D72A6" w14:textId="1CE2F2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0.2839</w:t>
            </w:r>
          </w:p>
        </w:tc>
        <w:tc>
          <w:tcPr>
            <w:tcW w:w="624" w:type="dxa"/>
            <w:tcBorders>
              <w:top w:val="single" w:sz="12" w:space="0" w:color="000000"/>
            </w:tcBorders>
          </w:tcPr>
          <w:p w14:paraId="76441C59" w14:textId="497466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0.7462</w:t>
            </w:r>
          </w:p>
        </w:tc>
        <w:tc>
          <w:tcPr>
            <w:tcW w:w="624" w:type="dxa"/>
            <w:tcBorders>
              <w:top w:val="single" w:sz="12" w:space="0" w:color="000000"/>
            </w:tcBorders>
          </w:tcPr>
          <w:p w14:paraId="2E007E91" w14:textId="117B002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0.8342</w:t>
            </w:r>
          </w:p>
        </w:tc>
        <w:tc>
          <w:tcPr>
            <w:tcW w:w="624" w:type="dxa"/>
            <w:tcBorders>
              <w:top w:val="single" w:sz="12" w:space="0" w:color="000000"/>
            </w:tcBorders>
          </w:tcPr>
          <w:p w14:paraId="64043A72" w14:textId="36C170F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0.3163</w:t>
            </w:r>
          </w:p>
        </w:tc>
        <w:tc>
          <w:tcPr>
            <w:tcW w:w="624" w:type="dxa"/>
            <w:tcBorders>
              <w:top w:val="single" w:sz="12" w:space="0" w:color="000000"/>
            </w:tcBorders>
          </w:tcPr>
          <w:p w14:paraId="114302FB" w14:textId="3617B8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0.8971</w:t>
            </w:r>
          </w:p>
        </w:tc>
      </w:tr>
      <w:tr w:rsidR="00706683" w14:paraId="4E868852"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8300964" w14:textId="4713C15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Static_Logit_Combined_22</w:t>
            </w:r>
          </w:p>
        </w:tc>
        <w:tc>
          <w:tcPr>
            <w:tcW w:w="624" w:type="dxa"/>
          </w:tcPr>
          <w:p w14:paraId="65E53E88" w14:textId="5BED55A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269CD554" w14:textId="3AFB340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0.7374</w:t>
            </w:r>
          </w:p>
        </w:tc>
        <w:tc>
          <w:tcPr>
            <w:tcW w:w="624" w:type="dxa"/>
          </w:tcPr>
          <w:p w14:paraId="69B0BCE6" w14:textId="52085E1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0.2626</w:t>
            </w:r>
          </w:p>
        </w:tc>
        <w:tc>
          <w:tcPr>
            <w:tcW w:w="624" w:type="dxa"/>
          </w:tcPr>
          <w:p w14:paraId="3C4BA509" w14:textId="260D84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3D07302C" w14:textId="6F9C14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0.2216</w:t>
            </w:r>
          </w:p>
        </w:tc>
        <w:tc>
          <w:tcPr>
            <w:tcW w:w="624" w:type="dxa"/>
          </w:tcPr>
          <w:p w14:paraId="57CFE305" w14:textId="51C43F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5D452B41" w14:textId="70B8231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0.3052</w:t>
            </w:r>
          </w:p>
        </w:tc>
        <w:tc>
          <w:tcPr>
            <w:tcW w:w="624" w:type="dxa"/>
          </w:tcPr>
          <w:p w14:paraId="419940CB" w14:textId="63264A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0.7472</w:t>
            </w:r>
          </w:p>
        </w:tc>
        <w:tc>
          <w:tcPr>
            <w:tcW w:w="624" w:type="dxa"/>
          </w:tcPr>
          <w:p w14:paraId="2F577FF8" w14:textId="4EF9464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0.8283</w:t>
            </w:r>
          </w:p>
        </w:tc>
        <w:tc>
          <w:tcPr>
            <w:tcW w:w="624" w:type="dxa"/>
          </w:tcPr>
          <w:p w14:paraId="4AD506DD" w14:textId="4C0A74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0.3524</w:t>
            </w:r>
          </w:p>
        </w:tc>
        <w:tc>
          <w:tcPr>
            <w:tcW w:w="624" w:type="dxa"/>
          </w:tcPr>
          <w:p w14:paraId="697527D8" w14:textId="4830AAB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0.831</w:t>
            </w:r>
          </w:p>
        </w:tc>
      </w:tr>
      <w:tr w:rsidR="00706683" w14:paraId="3115FD7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A289F7D" w14:textId="0E1286E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LSTM_Sentiment_66</w:t>
            </w:r>
          </w:p>
        </w:tc>
        <w:tc>
          <w:tcPr>
            <w:tcW w:w="624" w:type="dxa"/>
          </w:tcPr>
          <w:p w14:paraId="237B2EE4" w14:textId="77CD09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47C2A84F" w14:textId="0FE040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0.499</w:t>
            </w:r>
          </w:p>
        </w:tc>
        <w:tc>
          <w:tcPr>
            <w:tcW w:w="624" w:type="dxa"/>
          </w:tcPr>
          <w:p w14:paraId="11BFC37B" w14:textId="291A9B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0.501</w:t>
            </w:r>
          </w:p>
        </w:tc>
        <w:tc>
          <w:tcPr>
            <w:tcW w:w="624" w:type="dxa"/>
          </w:tcPr>
          <w:p w14:paraId="04BB04ED" w14:textId="7CD8C5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5B8B744" w14:textId="232221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0.1143</w:t>
            </w:r>
          </w:p>
        </w:tc>
        <w:tc>
          <w:tcPr>
            <w:tcW w:w="624" w:type="dxa"/>
          </w:tcPr>
          <w:p w14:paraId="6A5B63E6" w14:textId="6F72DD9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0.004</w:t>
            </w:r>
          </w:p>
        </w:tc>
        <w:tc>
          <w:tcPr>
            <w:tcW w:w="624" w:type="dxa"/>
          </w:tcPr>
          <w:p w14:paraId="4F14513C" w14:textId="24AC9BD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0.5167</w:t>
            </w:r>
          </w:p>
        </w:tc>
        <w:tc>
          <w:tcPr>
            <w:tcW w:w="624" w:type="dxa"/>
          </w:tcPr>
          <w:p w14:paraId="597D4D1A" w14:textId="0CE4403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0.5284</w:t>
            </w:r>
          </w:p>
        </w:tc>
        <w:tc>
          <w:tcPr>
            <w:tcW w:w="624" w:type="dxa"/>
          </w:tcPr>
          <w:p w14:paraId="3703C446" w14:textId="2B80F4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0.6496</w:t>
            </w:r>
          </w:p>
        </w:tc>
        <w:tc>
          <w:tcPr>
            <w:tcW w:w="624" w:type="dxa"/>
          </w:tcPr>
          <w:p w14:paraId="268D8580" w14:textId="0D24F7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0.2045</w:t>
            </w:r>
          </w:p>
        </w:tc>
        <w:tc>
          <w:tcPr>
            <w:tcW w:w="624" w:type="dxa"/>
          </w:tcPr>
          <w:p w14:paraId="1E4751B3" w14:textId="5E26CC9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0.7488</w:t>
            </w:r>
          </w:p>
        </w:tc>
      </w:tr>
      <w:tr w:rsidR="00706683" w14:paraId="3C7F68B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3A9BC56" w14:textId="1182D9E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CNN_Sentiment_66</w:t>
            </w:r>
          </w:p>
        </w:tc>
        <w:tc>
          <w:tcPr>
            <w:tcW w:w="624" w:type="dxa"/>
          </w:tcPr>
          <w:p w14:paraId="11AAFD9F" w14:textId="63ED423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67D07016" w14:textId="2012EC2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0.4929</w:t>
            </w:r>
          </w:p>
        </w:tc>
        <w:tc>
          <w:tcPr>
            <w:tcW w:w="624" w:type="dxa"/>
          </w:tcPr>
          <w:p w14:paraId="4268E617" w14:textId="10FABE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0.5071</w:t>
            </w:r>
          </w:p>
        </w:tc>
        <w:tc>
          <w:tcPr>
            <w:tcW w:w="624" w:type="dxa"/>
          </w:tcPr>
          <w:p w14:paraId="4D4FE1FD" w14:textId="7E5BEA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0C9D7464" w14:textId="273293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0.1131</w:t>
            </w:r>
          </w:p>
        </w:tc>
        <w:tc>
          <w:tcPr>
            <w:tcW w:w="624" w:type="dxa"/>
          </w:tcPr>
          <w:p w14:paraId="0F86CCC4" w14:textId="5A53DA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0.0041</w:t>
            </w:r>
          </w:p>
        </w:tc>
        <w:tc>
          <w:tcPr>
            <w:tcW w:w="624" w:type="dxa"/>
          </w:tcPr>
          <w:p w14:paraId="416A23AA" w14:textId="5DF4018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0.5229</w:t>
            </w:r>
          </w:p>
        </w:tc>
        <w:tc>
          <w:tcPr>
            <w:tcW w:w="624" w:type="dxa"/>
          </w:tcPr>
          <w:p w14:paraId="1FE70DE5" w14:textId="74EB7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0.5227</w:t>
            </w:r>
          </w:p>
        </w:tc>
        <w:tc>
          <w:tcPr>
            <w:tcW w:w="624" w:type="dxa"/>
          </w:tcPr>
          <w:p w14:paraId="7E0CDB8F" w14:textId="08F26B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0.6443</w:t>
            </w:r>
          </w:p>
        </w:tc>
        <w:tc>
          <w:tcPr>
            <w:tcW w:w="624" w:type="dxa"/>
          </w:tcPr>
          <w:p w14:paraId="4E500731" w14:textId="57249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0.2025</w:t>
            </w:r>
          </w:p>
        </w:tc>
        <w:tc>
          <w:tcPr>
            <w:tcW w:w="624" w:type="dxa"/>
          </w:tcPr>
          <w:p w14:paraId="6F30C195" w14:textId="31C5BF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0.7443</w:t>
            </w:r>
          </w:p>
        </w:tc>
      </w:tr>
      <w:tr w:rsidR="00706683" w14:paraId="23A4DD23"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EE10A6B" w14:textId="0A4B942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LSTM_Market_22</w:t>
            </w:r>
          </w:p>
        </w:tc>
        <w:tc>
          <w:tcPr>
            <w:tcW w:w="624" w:type="dxa"/>
          </w:tcPr>
          <w:p w14:paraId="1A59B830" w14:textId="1080551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0.6061</w:t>
            </w:r>
          </w:p>
        </w:tc>
        <w:tc>
          <w:tcPr>
            <w:tcW w:w="624" w:type="dxa"/>
          </w:tcPr>
          <w:p w14:paraId="7EFBD317" w14:textId="264C5B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0.9152</w:t>
            </w:r>
          </w:p>
        </w:tc>
        <w:tc>
          <w:tcPr>
            <w:tcW w:w="624" w:type="dxa"/>
          </w:tcPr>
          <w:p w14:paraId="1DDE0867" w14:textId="5A5B12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0.0848</w:t>
            </w:r>
          </w:p>
        </w:tc>
        <w:tc>
          <w:tcPr>
            <w:tcW w:w="624" w:type="dxa"/>
          </w:tcPr>
          <w:p w14:paraId="69F51262" w14:textId="72F2C5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0.3939</w:t>
            </w:r>
          </w:p>
        </w:tc>
        <w:tc>
          <w:tcPr>
            <w:tcW w:w="624" w:type="dxa"/>
          </w:tcPr>
          <w:p w14:paraId="79CF37ED" w14:textId="6686F5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0.3226</w:t>
            </w:r>
          </w:p>
        </w:tc>
        <w:tc>
          <w:tcPr>
            <w:tcW w:w="624" w:type="dxa"/>
          </w:tcPr>
          <w:p w14:paraId="1DA188BE" w14:textId="6291B9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0.0279</w:t>
            </w:r>
          </w:p>
        </w:tc>
        <w:tc>
          <w:tcPr>
            <w:tcW w:w="624" w:type="dxa"/>
          </w:tcPr>
          <w:p w14:paraId="5907AE6C" w14:textId="0B7FBA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w:t>
            </w:r>
          </w:p>
        </w:tc>
        <w:tc>
          <w:tcPr>
            <w:tcW w:w="624" w:type="dxa"/>
          </w:tcPr>
          <w:p w14:paraId="16BB576E" w14:textId="3E1961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0.8958</w:t>
            </w:r>
          </w:p>
        </w:tc>
        <w:tc>
          <w:tcPr>
            <w:tcW w:w="624" w:type="dxa"/>
          </w:tcPr>
          <w:p w14:paraId="2C15C38B" w14:textId="6EC3F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0.8521</w:t>
            </w:r>
          </w:p>
        </w:tc>
        <w:tc>
          <w:tcPr>
            <w:tcW w:w="624" w:type="dxa"/>
          </w:tcPr>
          <w:p w14:paraId="59FB8842" w14:textId="6F06F6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0.4211</w:t>
            </w:r>
          </w:p>
        </w:tc>
        <w:tc>
          <w:tcPr>
            <w:tcW w:w="624" w:type="dxa"/>
          </w:tcPr>
          <w:p w14:paraId="21A720DF" w14:textId="793CA3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0.7385</w:t>
            </w:r>
          </w:p>
        </w:tc>
      </w:tr>
      <w:tr w:rsidR="00706683" w14:paraId="7A1CDB0C"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6C43E31" w14:textId="2646A91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Dynamic_Logit_Combined_22</w:t>
            </w:r>
          </w:p>
        </w:tc>
        <w:tc>
          <w:tcPr>
            <w:tcW w:w="624" w:type="dxa"/>
          </w:tcPr>
          <w:p w14:paraId="3192934D" w14:textId="7FD1D3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5F29BEF9" w14:textId="2F9AE2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0.8828</w:t>
            </w:r>
          </w:p>
        </w:tc>
        <w:tc>
          <w:tcPr>
            <w:tcW w:w="624" w:type="dxa"/>
          </w:tcPr>
          <w:p w14:paraId="5F9033AB" w14:textId="63EB8D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0.1172</w:t>
            </w:r>
          </w:p>
        </w:tc>
        <w:tc>
          <w:tcPr>
            <w:tcW w:w="624" w:type="dxa"/>
          </w:tcPr>
          <w:p w14:paraId="3A1AFF76" w14:textId="5EAE1C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8C731A0" w14:textId="589A2D1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0.3176</w:t>
            </w:r>
          </w:p>
        </w:tc>
        <w:tc>
          <w:tcPr>
            <w:tcW w:w="624" w:type="dxa"/>
          </w:tcPr>
          <w:p w14:paraId="4CC7A635" w14:textId="2DC07A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0.0353</w:t>
            </w:r>
          </w:p>
        </w:tc>
        <w:tc>
          <w:tcPr>
            <w:tcW w:w="624" w:type="dxa"/>
          </w:tcPr>
          <w:p w14:paraId="22402C5A" w14:textId="4C24E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0.1866</w:t>
            </w:r>
          </w:p>
        </w:tc>
        <w:tc>
          <w:tcPr>
            <w:tcW w:w="624" w:type="dxa"/>
          </w:tcPr>
          <w:p w14:paraId="12F23E28" w14:textId="3F4BFB9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7247469E" w14:textId="60FEA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0.8339</w:t>
            </w:r>
          </w:p>
        </w:tc>
        <w:tc>
          <w:tcPr>
            <w:tcW w:w="624" w:type="dxa"/>
          </w:tcPr>
          <w:p w14:paraId="336CFD2E" w14:textId="2391EA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0.4219</w:t>
            </w:r>
          </w:p>
        </w:tc>
        <w:tc>
          <w:tcPr>
            <w:tcW w:w="624" w:type="dxa"/>
          </w:tcPr>
          <w:p w14:paraId="7739A932" w14:textId="2FEA60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0.7321</w:t>
            </w:r>
          </w:p>
        </w:tc>
      </w:tr>
      <w:tr w:rsidR="00706683" w14:paraId="55D1CF3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00C4D2D" w14:textId="4D8D31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Dynamic_Logit_Sentiment_132</w:t>
            </w:r>
          </w:p>
        </w:tc>
        <w:tc>
          <w:tcPr>
            <w:tcW w:w="624" w:type="dxa"/>
          </w:tcPr>
          <w:p w14:paraId="32F98DE4" w14:textId="3CC1756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0.4186</w:t>
            </w:r>
          </w:p>
        </w:tc>
        <w:tc>
          <w:tcPr>
            <w:tcW w:w="624" w:type="dxa"/>
          </w:tcPr>
          <w:p w14:paraId="2AC535CD" w14:textId="64C24A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0.9879</w:t>
            </w:r>
          </w:p>
        </w:tc>
        <w:tc>
          <w:tcPr>
            <w:tcW w:w="624" w:type="dxa"/>
          </w:tcPr>
          <w:p w14:paraId="6AADC85F" w14:textId="0CA99AA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0.0121</w:t>
            </w:r>
          </w:p>
        </w:tc>
        <w:tc>
          <w:tcPr>
            <w:tcW w:w="624" w:type="dxa"/>
          </w:tcPr>
          <w:p w14:paraId="27ECC89E" w14:textId="619DFBD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0.5814</w:t>
            </w:r>
          </w:p>
        </w:tc>
        <w:tc>
          <w:tcPr>
            <w:tcW w:w="624" w:type="dxa"/>
          </w:tcPr>
          <w:p w14:paraId="41D922A6" w14:textId="04D329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w:t>
            </w:r>
          </w:p>
        </w:tc>
        <w:tc>
          <w:tcPr>
            <w:tcW w:w="624" w:type="dxa"/>
          </w:tcPr>
          <w:p w14:paraId="42131E8F" w14:textId="33E8BE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0.0486</w:t>
            </w:r>
          </w:p>
        </w:tc>
        <w:tc>
          <w:tcPr>
            <w:tcW w:w="624" w:type="dxa"/>
          </w:tcPr>
          <w:p w14:paraId="72882F22" w14:textId="02D5533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0.029</w:t>
            </w:r>
          </w:p>
        </w:tc>
        <w:tc>
          <w:tcPr>
            <w:tcW w:w="624" w:type="dxa"/>
          </w:tcPr>
          <w:p w14:paraId="6D852DB9" w14:textId="4CE630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0.9424</w:t>
            </w:r>
          </w:p>
        </w:tc>
        <w:tc>
          <w:tcPr>
            <w:tcW w:w="624" w:type="dxa"/>
          </w:tcPr>
          <w:p w14:paraId="29381482" w14:textId="35E588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0.7915</w:t>
            </w:r>
          </w:p>
        </w:tc>
        <w:tc>
          <w:tcPr>
            <w:tcW w:w="624" w:type="dxa"/>
          </w:tcPr>
          <w:p w14:paraId="67779445" w14:textId="41AED36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0.5373</w:t>
            </w:r>
          </w:p>
        </w:tc>
        <w:tc>
          <w:tcPr>
            <w:tcW w:w="624" w:type="dxa"/>
          </w:tcPr>
          <w:p w14:paraId="717FFB1F" w14:textId="6AF1C7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0.7026</w:t>
            </w:r>
          </w:p>
        </w:tc>
      </w:tr>
      <w:tr w:rsidR="00706683" w14:paraId="1B8BDA83"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D077407" w14:textId="588611D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LSTM_Sentiment_22</w:t>
            </w:r>
          </w:p>
        </w:tc>
        <w:tc>
          <w:tcPr>
            <w:tcW w:w="624" w:type="dxa"/>
          </w:tcPr>
          <w:p w14:paraId="51FB24D5" w14:textId="2A671E6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2AC0D59F" w14:textId="510713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0.8222</w:t>
            </w:r>
          </w:p>
        </w:tc>
        <w:tc>
          <w:tcPr>
            <w:tcW w:w="624" w:type="dxa"/>
          </w:tcPr>
          <w:p w14:paraId="42D01139" w14:textId="178C1E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0.1778</w:t>
            </w:r>
          </w:p>
        </w:tc>
        <w:tc>
          <w:tcPr>
            <w:tcW w:w="624" w:type="dxa"/>
          </w:tcPr>
          <w:p w14:paraId="43319717" w14:textId="75748E5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607E2FF6" w14:textId="1384F22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w:t>
            </w:r>
          </w:p>
        </w:tc>
        <w:tc>
          <w:tcPr>
            <w:tcW w:w="624" w:type="dxa"/>
          </w:tcPr>
          <w:p w14:paraId="6402CBB4" w14:textId="6E4985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0.0263</w:t>
            </w:r>
          </w:p>
        </w:tc>
        <w:tc>
          <w:tcPr>
            <w:tcW w:w="624" w:type="dxa"/>
          </w:tcPr>
          <w:p w14:paraId="5A4DA257" w14:textId="159BEA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0.2667</w:t>
            </w:r>
          </w:p>
        </w:tc>
        <w:tc>
          <w:tcPr>
            <w:tcW w:w="624" w:type="dxa"/>
          </w:tcPr>
          <w:p w14:paraId="6F59B74C" w14:textId="198846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0.8125</w:t>
            </w:r>
          </w:p>
        </w:tc>
        <w:tc>
          <w:tcPr>
            <w:tcW w:w="624" w:type="dxa"/>
          </w:tcPr>
          <w:p w14:paraId="5FD9DAB0" w14:textId="1C0646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0.8443</w:t>
            </w:r>
          </w:p>
        </w:tc>
        <w:tc>
          <w:tcPr>
            <w:tcW w:w="624" w:type="dxa"/>
          </w:tcPr>
          <w:p w14:paraId="43A78A59" w14:textId="37CDF1E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0.3077</w:t>
            </w:r>
          </w:p>
        </w:tc>
        <w:tc>
          <w:tcPr>
            <w:tcW w:w="624" w:type="dxa"/>
          </w:tcPr>
          <w:p w14:paraId="0D734E34" w14:textId="72C5305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0.7021</w:t>
            </w:r>
          </w:p>
        </w:tc>
      </w:tr>
      <w:tr w:rsidR="00706683" w14:paraId="6B5AC5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F4AA137" w14:textId="11DC26C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Dynamic_Logit_Market_132</w:t>
            </w:r>
          </w:p>
        </w:tc>
        <w:tc>
          <w:tcPr>
            <w:tcW w:w="624" w:type="dxa"/>
          </w:tcPr>
          <w:p w14:paraId="4D179BB6" w14:textId="45C8DB3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0.9535</w:t>
            </w:r>
          </w:p>
        </w:tc>
        <w:tc>
          <w:tcPr>
            <w:tcW w:w="624" w:type="dxa"/>
          </w:tcPr>
          <w:p w14:paraId="1DBD8211" w14:textId="458F946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0.4384</w:t>
            </w:r>
          </w:p>
        </w:tc>
        <w:tc>
          <w:tcPr>
            <w:tcW w:w="624" w:type="dxa"/>
          </w:tcPr>
          <w:p w14:paraId="0A337DB4" w14:textId="303D9DD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0.5616</w:t>
            </w:r>
          </w:p>
        </w:tc>
        <w:tc>
          <w:tcPr>
            <w:tcW w:w="624" w:type="dxa"/>
          </w:tcPr>
          <w:p w14:paraId="746A065A" w14:textId="46DE35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0.0465</w:t>
            </w:r>
          </w:p>
        </w:tc>
        <w:tc>
          <w:tcPr>
            <w:tcW w:w="624" w:type="dxa"/>
          </w:tcPr>
          <w:p w14:paraId="2282B218" w14:textId="55A600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0.1285</w:t>
            </w:r>
          </w:p>
        </w:tc>
        <w:tc>
          <w:tcPr>
            <w:tcW w:w="624" w:type="dxa"/>
          </w:tcPr>
          <w:p w14:paraId="0AF6FEE4" w14:textId="5C74B5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0.0091</w:t>
            </w:r>
          </w:p>
        </w:tc>
        <w:tc>
          <w:tcPr>
            <w:tcW w:w="624" w:type="dxa"/>
          </w:tcPr>
          <w:p w14:paraId="409D1ED6" w14:textId="04595D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w:t>
            </w:r>
          </w:p>
        </w:tc>
        <w:tc>
          <w:tcPr>
            <w:tcW w:w="624" w:type="dxa"/>
          </w:tcPr>
          <w:p w14:paraId="66B4BF72" w14:textId="736E1C8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0.4796</w:t>
            </w:r>
          </w:p>
        </w:tc>
        <w:tc>
          <w:tcPr>
            <w:tcW w:w="624" w:type="dxa"/>
          </w:tcPr>
          <w:p w14:paraId="3F217219" w14:textId="62499D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0.592</w:t>
            </w:r>
          </w:p>
        </w:tc>
        <w:tc>
          <w:tcPr>
            <w:tcW w:w="624" w:type="dxa"/>
          </w:tcPr>
          <w:p w14:paraId="01230253" w14:textId="3D374F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0.2265</w:t>
            </w:r>
          </w:p>
        </w:tc>
        <w:tc>
          <w:tcPr>
            <w:tcW w:w="624" w:type="dxa"/>
          </w:tcPr>
          <w:p w14:paraId="371CEA71" w14:textId="0DF120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0.6953</w:t>
            </w:r>
          </w:p>
        </w:tc>
      </w:tr>
      <w:tr w:rsidR="00706683" w14:paraId="3801942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446340E" w14:textId="767CF55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Dynamic_Logit_Combined_132</w:t>
            </w:r>
          </w:p>
        </w:tc>
        <w:tc>
          <w:tcPr>
            <w:tcW w:w="624" w:type="dxa"/>
          </w:tcPr>
          <w:p w14:paraId="6447B6B4" w14:textId="32DCB6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2E390B62" w14:textId="5863E99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0.9838</w:t>
            </w:r>
          </w:p>
        </w:tc>
        <w:tc>
          <w:tcPr>
            <w:tcW w:w="624" w:type="dxa"/>
          </w:tcPr>
          <w:p w14:paraId="5D7668F8" w14:textId="0C0500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22A5DF0B" w14:textId="36FA96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506A6084" w14:textId="467604C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0.6923</w:t>
            </w:r>
          </w:p>
        </w:tc>
        <w:tc>
          <w:tcPr>
            <w:tcW w:w="624" w:type="dxa"/>
          </w:tcPr>
          <w:p w14:paraId="1C0598A6" w14:textId="38A286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0.0488</w:t>
            </w:r>
          </w:p>
        </w:tc>
        <w:tc>
          <w:tcPr>
            <w:tcW w:w="624" w:type="dxa"/>
          </w:tcPr>
          <w:p w14:paraId="1DBDD2FA" w14:textId="4E0859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0.0386</w:t>
            </w:r>
          </w:p>
        </w:tc>
        <w:tc>
          <w:tcPr>
            <w:tcW w:w="624" w:type="dxa"/>
          </w:tcPr>
          <w:p w14:paraId="16537CEA" w14:textId="3163146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0.9387</w:t>
            </w:r>
          </w:p>
        </w:tc>
        <w:tc>
          <w:tcPr>
            <w:tcW w:w="624" w:type="dxa"/>
          </w:tcPr>
          <w:p w14:paraId="1BEBEA69" w14:textId="4113C0D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0.8171</w:t>
            </w:r>
          </w:p>
        </w:tc>
        <w:tc>
          <w:tcPr>
            <w:tcW w:w="624" w:type="dxa"/>
          </w:tcPr>
          <w:p w14:paraId="448C89F9" w14:textId="2DD9BB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0.5217</w:t>
            </w:r>
          </w:p>
        </w:tc>
        <w:tc>
          <w:tcPr>
            <w:tcW w:w="624" w:type="dxa"/>
          </w:tcPr>
          <w:p w14:paraId="5E95E867" w14:textId="150528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0.6877</w:t>
            </w:r>
          </w:p>
        </w:tc>
      </w:tr>
      <w:tr w:rsidR="00706683" w14:paraId="0710889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9E7D9B" w14:textId="01FD9E4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LSTM_Market_66</w:t>
            </w:r>
          </w:p>
        </w:tc>
        <w:tc>
          <w:tcPr>
            <w:tcW w:w="624" w:type="dxa"/>
          </w:tcPr>
          <w:p w14:paraId="6E45756D" w14:textId="79ACA9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79B6D9CB" w14:textId="6FE80E0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0.3879</w:t>
            </w:r>
          </w:p>
        </w:tc>
        <w:tc>
          <w:tcPr>
            <w:tcW w:w="624" w:type="dxa"/>
          </w:tcPr>
          <w:p w14:paraId="76CE430B" w14:textId="346FC4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0.6121</w:t>
            </w:r>
          </w:p>
        </w:tc>
        <w:tc>
          <w:tcPr>
            <w:tcW w:w="624" w:type="dxa"/>
          </w:tcPr>
          <w:p w14:paraId="61EEF867" w14:textId="3EDB738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7BC678E" w14:textId="03EBFF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0.0955</w:t>
            </w:r>
          </w:p>
        </w:tc>
        <w:tc>
          <w:tcPr>
            <w:tcW w:w="624" w:type="dxa"/>
          </w:tcPr>
          <w:p w14:paraId="01DD67CA" w14:textId="0FAEE19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0.0052</w:t>
            </w:r>
          </w:p>
        </w:tc>
        <w:tc>
          <w:tcPr>
            <w:tcW w:w="624" w:type="dxa"/>
          </w:tcPr>
          <w:p w14:paraId="25E36283" w14:textId="4311B19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0.6312</w:t>
            </w:r>
          </w:p>
        </w:tc>
        <w:tc>
          <w:tcPr>
            <w:tcW w:w="624" w:type="dxa"/>
          </w:tcPr>
          <w:p w14:paraId="1F4702ED" w14:textId="18D746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02480595" w14:textId="15C8AD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0.444</w:t>
            </w:r>
          </w:p>
        </w:tc>
        <w:tc>
          <w:tcPr>
            <w:tcW w:w="624" w:type="dxa"/>
          </w:tcPr>
          <w:p w14:paraId="200AE38C" w14:textId="4EBE1BF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0.1739</w:t>
            </w:r>
          </w:p>
        </w:tc>
        <w:tc>
          <w:tcPr>
            <w:tcW w:w="624" w:type="dxa"/>
          </w:tcPr>
          <w:p w14:paraId="5CC8311A" w14:textId="6E442A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0.6682</w:t>
            </w:r>
          </w:p>
        </w:tc>
      </w:tr>
      <w:tr w:rsidR="00706683" w14:paraId="37CB2AF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055C488" w14:textId="481A759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CNN_Combined_66</w:t>
            </w:r>
          </w:p>
        </w:tc>
        <w:tc>
          <w:tcPr>
            <w:tcW w:w="624" w:type="dxa"/>
          </w:tcPr>
          <w:p w14:paraId="1561528D" w14:textId="3A1D54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51A8A717" w14:textId="122C8E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0.3717</w:t>
            </w:r>
          </w:p>
        </w:tc>
        <w:tc>
          <w:tcPr>
            <w:tcW w:w="624" w:type="dxa"/>
          </w:tcPr>
          <w:p w14:paraId="4E1EFC37" w14:textId="526DDE5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0.6283</w:t>
            </w:r>
          </w:p>
        </w:tc>
        <w:tc>
          <w:tcPr>
            <w:tcW w:w="624" w:type="dxa"/>
          </w:tcPr>
          <w:p w14:paraId="15BEA22D" w14:textId="5BF7104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4D6043CE" w14:textId="30389D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0.0933</w:t>
            </w:r>
          </w:p>
        </w:tc>
        <w:tc>
          <w:tcPr>
            <w:tcW w:w="624" w:type="dxa"/>
          </w:tcPr>
          <w:p w14:paraId="01161D2B" w14:textId="06F3C8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0.0054</w:t>
            </w:r>
          </w:p>
        </w:tc>
        <w:tc>
          <w:tcPr>
            <w:tcW w:w="624" w:type="dxa"/>
          </w:tcPr>
          <w:p w14:paraId="48699A3E" w14:textId="515362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0.6479</w:t>
            </w:r>
          </w:p>
        </w:tc>
        <w:tc>
          <w:tcPr>
            <w:tcW w:w="624" w:type="dxa"/>
          </w:tcPr>
          <w:p w14:paraId="164F0907" w14:textId="07080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0.4091</w:t>
            </w:r>
          </w:p>
        </w:tc>
        <w:tc>
          <w:tcPr>
            <w:tcW w:w="624" w:type="dxa"/>
          </w:tcPr>
          <w:p w14:paraId="711A21F0" w14:textId="5A054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0.5826</w:t>
            </w:r>
          </w:p>
        </w:tc>
        <w:tc>
          <w:tcPr>
            <w:tcW w:w="624" w:type="dxa"/>
          </w:tcPr>
          <w:p w14:paraId="1294F092" w14:textId="18D45AA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0.1702</w:t>
            </w:r>
          </w:p>
        </w:tc>
        <w:tc>
          <w:tcPr>
            <w:tcW w:w="624" w:type="dxa"/>
          </w:tcPr>
          <w:p w14:paraId="76DDD898" w14:textId="25A561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0.6566</w:t>
            </w:r>
          </w:p>
        </w:tc>
      </w:tr>
      <w:tr w:rsidR="00706683" w14:paraId="32637C2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83C275E" w14:textId="548AE60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CNN_Market_132</w:t>
            </w:r>
          </w:p>
        </w:tc>
        <w:tc>
          <w:tcPr>
            <w:tcW w:w="624" w:type="dxa"/>
          </w:tcPr>
          <w:p w14:paraId="06BEE844" w14:textId="6FA794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64E12522" w14:textId="0AFCADA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0.4121</w:t>
            </w:r>
          </w:p>
        </w:tc>
        <w:tc>
          <w:tcPr>
            <w:tcW w:w="624" w:type="dxa"/>
          </w:tcPr>
          <w:p w14:paraId="2C5A7E8A" w14:textId="1A9F24C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0.5879</w:t>
            </w:r>
          </w:p>
        </w:tc>
        <w:tc>
          <w:tcPr>
            <w:tcW w:w="624" w:type="dxa"/>
          </w:tcPr>
          <w:p w14:paraId="26B55145" w14:textId="6653C8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4FB9571" w14:textId="374781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0.0963</w:t>
            </w:r>
          </w:p>
        </w:tc>
        <w:tc>
          <w:tcPr>
            <w:tcW w:w="624" w:type="dxa"/>
          </w:tcPr>
          <w:p w14:paraId="12A0CD92" w14:textId="4D3B0D8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0.0097</w:t>
            </w:r>
          </w:p>
        </w:tc>
        <w:tc>
          <w:tcPr>
            <w:tcW w:w="624" w:type="dxa"/>
          </w:tcPr>
          <w:p w14:paraId="3DFB1263" w14:textId="6D81C83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0.6258</w:t>
            </w:r>
          </w:p>
        </w:tc>
        <w:tc>
          <w:tcPr>
            <w:tcW w:w="624" w:type="dxa"/>
          </w:tcPr>
          <w:p w14:paraId="63FD2A38" w14:textId="26EB6C6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0.4451</w:t>
            </w:r>
          </w:p>
        </w:tc>
        <w:tc>
          <w:tcPr>
            <w:tcW w:w="624" w:type="dxa"/>
          </w:tcPr>
          <w:p w14:paraId="02498069" w14:textId="30A9A3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0.4662</w:t>
            </w:r>
          </w:p>
        </w:tc>
        <w:tc>
          <w:tcPr>
            <w:tcW w:w="624" w:type="dxa"/>
          </w:tcPr>
          <w:p w14:paraId="58CFFC5B" w14:textId="76E98CB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0.1746</w:t>
            </w:r>
          </w:p>
        </w:tc>
        <w:tc>
          <w:tcPr>
            <w:tcW w:w="624" w:type="dxa"/>
          </w:tcPr>
          <w:p w14:paraId="3E112273" w14:textId="78C76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0.655</w:t>
            </w:r>
          </w:p>
        </w:tc>
      </w:tr>
      <w:tr w:rsidR="00706683" w14:paraId="7549E8C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D9DDC79" w14:textId="13F2826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LSTM_Market_132</w:t>
            </w:r>
          </w:p>
        </w:tc>
        <w:tc>
          <w:tcPr>
            <w:tcW w:w="624" w:type="dxa"/>
          </w:tcPr>
          <w:p w14:paraId="1C1FE9AC" w14:textId="598236A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0F542B8D" w14:textId="7376D7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0.4121</w:t>
            </w:r>
          </w:p>
        </w:tc>
        <w:tc>
          <w:tcPr>
            <w:tcW w:w="624" w:type="dxa"/>
          </w:tcPr>
          <w:p w14:paraId="2B177F50" w14:textId="312493F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0.5879</w:t>
            </w:r>
          </w:p>
        </w:tc>
        <w:tc>
          <w:tcPr>
            <w:tcW w:w="624" w:type="dxa"/>
          </w:tcPr>
          <w:p w14:paraId="3F7BF7A7" w14:textId="634C61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11D8A879" w14:textId="0440EE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0.0935</w:t>
            </w:r>
          </w:p>
        </w:tc>
        <w:tc>
          <w:tcPr>
            <w:tcW w:w="624" w:type="dxa"/>
          </w:tcPr>
          <w:p w14:paraId="3FC3E586" w14:textId="4A1709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0.0145</w:t>
            </w:r>
          </w:p>
        </w:tc>
        <w:tc>
          <w:tcPr>
            <w:tcW w:w="624" w:type="dxa"/>
          </w:tcPr>
          <w:p w14:paraId="59492F07" w14:textId="70C1BB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679E0837" w14:textId="534941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0.4432</w:t>
            </w:r>
          </w:p>
        </w:tc>
        <w:tc>
          <w:tcPr>
            <w:tcW w:w="624" w:type="dxa"/>
          </w:tcPr>
          <w:p w14:paraId="34AE1CAB" w14:textId="3C533B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0.4332</w:t>
            </w:r>
          </w:p>
        </w:tc>
        <w:tc>
          <w:tcPr>
            <w:tcW w:w="624" w:type="dxa"/>
          </w:tcPr>
          <w:p w14:paraId="168E9B2C" w14:textId="602E66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0.1695</w:t>
            </w:r>
          </w:p>
        </w:tc>
        <w:tc>
          <w:tcPr>
            <w:tcW w:w="624" w:type="dxa"/>
          </w:tcPr>
          <w:p w14:paraId="77E3B2A9" w14:textId="6F0E366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0.6242</w:t>
            </w:r>
          </w:p>
        </w:tc>
      </w:tr>
      <w:tr w:rsidR="00706683" w14:paraId="10D2EE07"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738C48" w14:textId="0F4AB96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CNN_Market_66</w:t>
            </w:r>
          </w:p>
        </w:tc>
        <w:tc>
          <w:tcPr>
            <w:tcW w:w="624" w:type="dxa"/>
          </w:tcPr>
          <w:p w14:paraId="7ED98157" w14:textId="40B895E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943E8FA" w14:textId="045B19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0.3657</w:t>
            </w:r>
          </w:p>
        </w:tc>
        <w:tc>
          <w:tcPr>
            <w:tcW w:w="624" w:type="dxa"/>
          </w:tcPr>
          <w:p w14:paraId="3D4DC11F" w14:textId="35DB18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0.6343</w:t>
            </w:r>
          </w:p>
        </w:tc>
        <w:tc>
          <w:tcPr>
            <w:tcW w:w="624" w:type="dxa"/>
          </w:tcPr>
          <w:p w14:paraId="6AF6974E" w14:textId="314D77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1176B66" w14:textId="03F29D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0.0899</w:t>
            </w:r>
          </w:p>
        </w:tc>
        <w:tc>
          <w:tcPr>
            <w:tcW w:w="624" w:type="dxa"/>
          </w:tcPr>
          <w:p w14:paraId="4A7FD66F" w14:textId="0D97AE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0.0109</w:t>
            </w:r>
          </w:p>
        </w:tc>
        <w:tc>
          <w:tcPr>
            <w:tcW w:w="624" w:type="dxa"/>
          </w:tcPr>
          <w:p w14:paraId="25524AE0" w14:textId="0F1F3D2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0.6753</w:t>
            </w:r>
          </w:p>
        </w:tc>
        <w:tc>
          <w:tcPr>
            <w:tcW w:w="624" w:type="dxa"/>
          </w:tcPr>
          <w:p w14:paraId="610F3217" w14:textId="3C78CBD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0.4015</w:t>
            </w:r>
          </w:p>
        </w:tc>
        <w:tc>
          <w:tcPr>
            <w:tcW w:w="624" w:type="dxa"/>
          </w:tcPr>
          <w:p w14:paraId="1F017778" w14:textId="0130E1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0.4096</w:t>
            </w:r>
          </w:p>
        </w:tc>
        <w:tc>
          <w:tcPr>
            <w:tcW w:w="624" w:type="dxa"/>
          </w:tcPr>
          <w:p w14:paraId="16510BA4" w14:textId="4B45092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0.164</w:t>
            </w:r>
          </w:p>
        </w:tc>
        <w:tc>
          <w:tcPr>
            <w:tcW w:w="624" w:type="dxa"/>
          </w:tcPr>
          <w:p w14:paraId="3E384C46" w14:textId="327C44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0.6214</w:t>
            </w:r>
          </w:p>
        </w:tc>
      </w:tr>
      <w:tr w:rsidR="00706683" w14:paraId="7314030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70238CB" w14:textId="646958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Dynamic_Logit_Sentiment_5</w:t>
            </w:r>
          </w:p>
        </w:tc>
        <w:tc>
          <w:tcPr>
            <w:tcW w:w="624" w:type="dxa"/>
          </w:tcPr>
          <w:p w14:paraId="7B498AB3" w14:textId="387123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4F5AF5C1" w14:textId="6771E5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0.6444</w:t>
            </w:r>
          </w:p>
        </w:tc>
        <w:tc>
          <w:tcPr>
            <w:tcW w:w="624" w:type="dxa"/>
          </w:tcPr>
          <w:p w14:paraId="6F92C959" w14:textId="178720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0.3556</w:t>
            </w:r>
          </w:p>
        </w:tc>
        <w:tc>
          <w:tcPr>
            <w:tcW w:w="624" w:type="dxa"/>
          </w:tcPr>
          <w:p w14:paraId="6D434C2C" w14:textId="36055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49CE231A" w14:textId="051FD4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0.1498</w:t>
            </w:r>
          </w:p>
        </w:tc>
        <w:tc>
          <w:tcPr>
            <w:tcW w:w="624" w:type="dxa"/>
          </w:tcPr>
          <w:p w14:paraId="042584AD" w14:textId="31349B1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0.0363</w:t>
            </w:r>
          </w:p>
        </w:tc>
        <w:tc>
          <w:tcPr>
            <w:tcW w:w="624" w:type="dxa"/>
          </w:tcPr>
          <w:p w14:paraId="2E5F875D" w14:textId="4A2D8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0.4932</w:t>
            </w:r>
          </w:p>
        </w:tc>
        <w:tc>
          <w:tcPr>
            <w:tcW w:w="624" w:type="dxa"/>
          </w:tcPr>
          <w:p w14:paraId="21D8BC33" w14:textId="502E15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0.6506</w:t>
            </w:r>
          </w:p>
        </w:tc>
        <w:tc>
          <w:tcPr>
            <w:tcW w:w="624" w:type="dxa"/>
          </w:tcPr>
          <w:p w14:paraId="12B8B9F6" w14:textId="12EFECC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0.7186</w:t>
            </w:r>
          </w:p>
        </w:tc>
        <w:tc>
          <w:tcPr>
            <w:tcW w:w="624" w:type="dxa"/>
          </w:tcPr>
          <w:p w14:paraId="53C2C624" w14:textId="195BE21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0.248</w:t>
            </w:r>
          </w:p>
        </w:tc>
        <w:tc>
          <w:tcPr>
            <w:tcW w:w="624" w:type="dxa"/>
          </w:tcPr>
          <w:p w14:paraId="7238409F" w14:textId="74FE5F7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0.6137</w:t>
            </w:r>
          </w:p>
        </w:tc>
      </w:tr>
      <w:tr w:rsidR="00706683" w14:paraId="679EA3EC"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1C519B4" w14:textId="5DA1CF9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Static_Logit_Combined_132</w:t>
            </w:r>
          </w:p>
        </w:tc>
        <w:tc>
          <w:tcPr>
            <w:tcW w:w="624" w:type="dxa"/>
          </w:tcPr>
          <w:p w14:paraId="6177F976" w14:textId="23A4DE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0.2558</w:t>
            </w:r>
          </w:p>
        </w:tc>
        <w:tc>
          <w:tcPr>
            <w:tcW w:w="624" w:type="dxa"/>
          </w:tcPr>
          <w:p w14:paraId="52AA135C" w14:textId="06F67D0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61B5950D" w14:textId="39283A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E23EB64" w14:textId="57481F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0.7442</w:t>
            </w:r>
          </w:p>
        </w:tc>
        <w:tc>
          <w:tcPr>
            <w:tcW w:w="624" w:type="dxa"/>
          </w:tcPr>
          <w:p w14:paraId="130A22BD" w14:textId="04E2BC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06E3641C" w14:textId="0961939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0.0607</w:t>
            </w:r>
          </w:p>
        </w:tc>
        <w:tc>
          <w:tcPr>
            <w:tcW w:w="624" w:type="dxa"/>
          </w:tcPr>
          <w:p w14:paraId="5C844988" w14:textId="7F6773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5A05CB8F" w14:textId="3EC2F9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0.9405</w:t>
            </w:r>
          </w:p>
        </w:tc>
        <w:tc>
          <w:tcPr>
            <w:tcW w:w="624" w:type="dxa"/>
          </w:tcPr>
          <w:p w14:paraId="2B5F0F08" w14:textId="58F24CB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0.7248</w:t>
            </w:r>
          </w:p>
        </w:tc>
        <w:tc>
          <w:tcPr>
            <w:tcW w:w="624" w:type="dxa"/>
          </w:tcPr>
          <w:p w14:paraId="78D076D3" w14:textId="627649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0.4074</w:t>
            </w:r>
          </w:p>
        </w:tc>
        <w:tc>
          <w:tcPr>
            <w:tcW w:w="624" w:type="dxa"/>
          </w:tcPr>
          <w:p w14:paraId="706B8372" w14:textId="6EE8A3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0.6123</w:t>
            </w:r>
          </w:p>
        </w:tc>
      </w:tr>
      <w:tr w:rsidR="00706683" w14:paraId="7CFF12B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C038A26" w14:textId="6DDA88E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Static_Logit_Market_132</w:t>
            </w:r>
          </w:p>
        </w:tc>
        <w:tc>
          <w:tcPr>
            <w:tcW w:w="624" w:type="dxa"/>
          </w:tcPr>
          <w:p w14:paraId="3ED79F7C" w14:textId="73C37E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710E1D0E" w14:textId="2DC5D6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457D8717" w14:textId="19B2EF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7BB4517F" w14:textId="009020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4FA774AA" w14:textId="34378F7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0.1237</w:t>
            </w:r>
          </w:p>
        </w:tc>
        <w:tc>
          <w:tcPr>
            <w:tcW w:w="624" w:type="dxa"/>
          </w:tcPr>
          <w:p w14:paraId="66337D97" w14:textId="5288B59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0.0283</w:t>
            </w:r>
          </w:p>
        </w:tc>
        <w:tc>
          <w:tcPr>
            <w:tcW w:w="624" w:type="dxa"/>
          </w:tcPr>
          <w:p w14:paraId="6065EFE8" w14:textId="61AAEE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0.6153</w:t>
            </w:r>
          </w:p>
        </w:tc>
        <w:tc>
          <w:tcPr>
            <w:tcW w:w="624" w:type="dxa"/>
          </w:tcPr>
          <w:p w14:paraId="41B18042" w14:textId="7580432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0.513</w:t>
            </w:r>
          </w:p>
        </w:tc>
        <w:tc>
          <w:tcPr>
            <w:tcW w:w="624" w:type="dxa"/>
          </w:tcPr>
          <w:p w14:paraId="519229CF" w14:textId="549D5D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0.5479</w:t>
            </w:r>
          </w:p>
        </w:tc>
        <w:tc>
          <w:tcPr>
            <w:tcW w:w="624" w:type="dxa"/>
          </w:tcPr>
          <w:p w14:paraId="6F5ACF20" w14:textId="341F91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0.2156</w:t>
            </w:r>
          </w:p>
        </w:tc>
        <w:tc>
          <w:tcPr>
            <w:tcW w:w="624" w:type="dxa"/>
          </w:tcPr>
          <w:p w14:paraId="09C8F22B" w14:textId="3A1761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0.6104</w:t>
            </w:r>
          </w:p>
        </w:tc>
      </w:tr>
      <w:tr w:rsidR="00706683" w14:paraId="044A2AA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07CFD8B" w14:textId="2E0E67A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Static_Logit_Combined_66</w:t>
            </w:r>
          </w:p>
        </w:tc>
        <w:tc>
          <w:tcPr>
            <w:tcW w:w="624" w:type="dxa"/>
          </w:tcPr>
          <w:p w14:paraId="3617B768" w14:textId="79AB6E7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6E3D890" w14:textId="40BAEF8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0.2364</w:t>
            </w:r>
          </w:p>
        </w:tc>
        <w:tc>
          <w:tcPr>
            <w:tcW w:w="624" w:type="dxa"/>
          </w:tcPr>
          <w:p w14:paraId="2DF7E69A" w14:textId="5E82FA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1A567711" w14:textId="61E273B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22287D8" w14:textId="477D8D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0.1021</w:t>
            </w:r>
          </w:p>
        </w:tc>
        <w:tc>
          <w:tcPr>
            <w:tcW w:w="624" w:type="dxa"/>
          </w:tcPr>
          <w:p w14:paraId="01C21395" w14:textId="3698B1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D75F1C2" w14:textId="1AEC67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00C8538D" w14:textId="7A4933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0.2974</w:t>
            </w:r>
          </w:p>
        </w:tc>
        <w:tc>
          <w:tcPr>
            <w:tcW w:w="624" w:type="dxa"/>
          </w:tcPr>
          <w:p w14:paraId="2039FD4B" w14:textId="6538E4E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0.4053</w:t>
            </w:r>
          </w:p>
        </w:tc>
        <w:tc>
          <w:tcPr>
            <w:tcW w:w="624" w:type="dxa"/>
          </w:tcPr>
          <w:p w14:paraId="6BB6E8F3" w14:textId="52B3122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0.1853</w:t>
            </w:r>
          </w:p>
        </w:tc>
        <w:tc>
          <w:tcPr>
            <w:tcW w:w="624" w:type="dxa"/>
          </w:tcPr>
          <w:p w14:paraId="6313A913" w14:textId="3ACCCC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0.5981</w:t>
            </w:r>
          </w:p>
        </w:tc>
      </w:tr>
      <w:tr w:rsidR="00706683" w14:paraId="520D540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C52051B" w14:textId="5DD590A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Static_Logit_Combined_5</w:t>
            </w:r>
          </w:p>
        </w:tc>
        <w:tc>
          <w:tcPr>
            <w:tcW w:w="624" w:type="dxa"/>
          </w:tcPr>
          <w:p w14:paraId="619AB380" w14:textId="651BDF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06E51569" w14:textId="7952EF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0.4586</w:t>
            </w:r>
          </w:p>
        </w:tc>
        <w:tc>
          <w:tcPr>
            <w:tcW w:w="624" w:type="dxa"/>
          </w:tcPr>
          <w:p w14:paraId="1D7323CE" w14:textId="7DAE9F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0.5414</w:t>
            </w:r>
          </w:p>
        </w:tc>
        <w:tc>
          <w:tcPr>
            <w:tcW w:w="624" w:type="dxa"/>
          </w:tcPr>
          <w:p w14:paraId="65315453" w14:textId="2F37A75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307CE0BA" w14:textId="051BAE8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0.1184</w:t>
            </w:r>
          </w:p>
        </w:tc>
        <w:tc>
          <w:tcPr>
            <w:tcW w:w="624" w:type="dxa"/>
          </w:tcPr>
          <w:p w14:paraId="41C5FA9D" w14:textId="1202C5B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0.0299</w:t>
            </w:r>
          </w:p>
        </w:tc>
        <w:tc>
          <w:tcPr>
            <w:tcW w:w="624" w:type="dxa"/>
          </w:tcPr>
          <w:p w14:paraId="632C37F8" w14:textId="0F6897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326C0441" w14:textId="3A8C2A9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0.4888</w:t>
            </w:r>
          </w:p>
        </w:tc>
        <w:tc>
          <w:tcPr>
            <w:tcW w:w="624" w:type="dxa"/>
          </w:tcPr>
          <w:p w14:paraId="74EBFF50" w14:textId="2E4B89B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0.6233</w:t>
            </w:r>
          </w:p>
        </w:tc>
        <w:tc>
          <w:tcPr>
            <w:tcW w:w="624" w:type="dxa"/>
          </w:tcPr>
          <w:p w14:paraId="1CAE87C4" w14:textId="22EE688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6E9B2CA9" w14:textId="2F2BD37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0.5981</w:t>
            </w:r>
          </w:p>
        </w:tc>
      </w:tr>
      <w:tr w:rsidR="00706683" w14:paraId="789FDB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45D0AC6" w14:textId="3F5D25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Static_Logit_Market_66</w:t>
            </w:r>
          </w:p>
        </w:tc>
        <w:tc>
          <w:tcPr>
            <w:tcW w:w="624" w:type="dxa"/>
          </w:tcPr>
          <w:p w14:paraId="6073284B" w14:textId="7381BB9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0.9767</w:t>
            </w:r>
          </w:p>
        </w:tc>
        <w:tc>
          <w:tcPr>
            <w:tcW w:w="624" w:type="dxa"/>
          </w:tcPr>
          <w:p w14:paraId="3CDDA155" w14:textId="53066D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0.2586</w:t>
            </w:r>
          </w:p>
        </w:tc>
        <w:tc>
          <w:tcPr>
            <w:tcW w:w="624" w:type="dxa"/>
          </w:tcPr>
          <w:p w14:paraId="1D831CC9" w14:textId="38AFBC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49F41BDE" w14:textId="48DA73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0.0233</w:t>
            </w:r>
          </w:p>
        </w:tc>
        <w:tc>
          <w:tcPr>
            <w:tcW w:w="624" w:type="dxa"/>
          </w:tcPr>
          <w:p w14:paraId="34DDED1D" w14:textId="7F886B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0.1027</w:t>
            </w:r>
          </w:p>
        </w:tc>
        <w:tc>
          <w:tcPr>
            <w:tcW w:w="624" w:type="dxa"/>
          </w:tcPr>
          <w:p w14:paraId="40DE46BB" w14:textId="2F7E1CB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0.0078</w:t>
            </w:r>
          </w:p>
        </w:tc>
        <w:tc>
          <w:tcPr>
            <w:tcW w:w="624" w:type="dxa"/>
          </w:tcPr>
          <w:p w14:paraId="2A4C3B91" w14:textId="1420956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0.7591</w:t>
            </w:r>
          </w:p>
        </w:tc>
        <w:tc>
          <w:tcPr>
            <w:tcW w:w="624" w:type="dxa"/>
          </w:tcPr>
          <w:p w14:paraId="4995F607" w14:textId="410FC8F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w:t>
            </w:r>
          </w:p>
        </w:tc>
        <w:tc>
          <w:tcPr>
            <w:tcW w:w="624" w:type="dxa"/>
          </w:tcPr>
          <w:p w14:paraId="190C47E8" w14:textId="159C6E1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0.4159</w:t>
            </w:r>
          </w:p>
        </w:tc>
        <w:tc>
          <w:tcPr>
            <w:tcW w:w="624" w:type="dxa"/>
          </w:tcPr>
          <w:p w14:paraId="072F4F33" w14:textId="2D3826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0.1858</w:t>
            </w:r>
          </w:p>
        </w:tc>
        <w:tc>
          <w:tcPr>
            <w:tcW w:w="624" w:type="dxa"/>
          </w:tcPr>
          <w:p w14:paraId="3CFE08AE" w14:textId="5E1A5A5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0.5895</w:t>
            </w:r>
          </w:p>
        </w:tc>
      </w:tr>
      <w:tr w:rsidR="00706683" w14:paraId="42A62985"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7A31B0D" w14:textId="34085322"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CNN_Market_5</w:t>
            </w:r>
          </w:p>
        </w:tc>
        <w:tc>
          <w:tcPr>
            <w:tcW w:w="624" w:type="dxa"/>
          </w:tcPr>
          <w:p w14:paraId="3751847C" w14:textId="3E6A1A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0.9394</w:t>
            </w:r>
          </w:p>
        </w:tc>
        <w:tc>
          <w:tcPr>
            <w:tcW w:w="624" w:type="dxa"/>
          </w:tcPr>
          <w:p w14:paraId="4D545CD1" w14:textId="0788FC2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0.3172</w:t>
            </w:r>
          </w:p>
        </w:tc>
        <w:tc>
          <w:tcPr>
            <w:tcW w:w="624" w:type="dxa"/>
          </w:tcPr>
          <w:p w14:paraId="38799A9D" w14:textId="2D3DF36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0.6828</w:t>
            </w:r>
          </w:p>
        </w:tc>
        <w:tc>
          <w:tcPr>
            <w:tcW w:w="624" w:type="dxa"/>
          </w:tcPr>
          <w:p w14:paraId="2C2D46F6" w14:textId="3CAEA5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0.0606</w:t>
            </w:r>
          </w:p>
        </w:tc>
        <w:tc>
          <w:tcPr>
            <w:tcW w:w="624" w:type="dxa"/>
          </w:tcPr>
          <w:p w14:paraId="6008219C" w14:textId="1304BB5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w:t>
            </w:r>
          </w:p>
        </w:tc>
        <w:tc>
          <w:tcPr>
            <w:tcW w:w="624" w:type="dxa"/>
          </w:tcPr>
          <w:p w14:paraId="32FE3A22" w14:textId="3793F7A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0.0126</w:t>
            </w:r>
          </w:p>
        </w:tc>
        <w:tc>
          <w:tcPr>
            <w:tcW w:w="624" w:type="dxa"/>
          </w:tcPr>
          <w:p w14:paraId="5E0909BC" w14:textId="4291D0D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0.7269</w:t>
            </w:r>
          </w:p>
        </w:tc>
        <w:tc>
          <w:tcPr>
            <w:tcW w:w="624" w:type="dxa"/>
          </w:tcPr>
          <w:p w14:paraId="1BC753E8" w14:textId="6F0486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0.3561</w:t>
            </w:r>
          </w:p>
        </w:tc>
        <w:tc>
          <w:tcPr>
            <w:tcW w:w="624" w:type="dxa"/>
          </w:tcPr>
          <w:p w14:paraId="48EAA041" w14:textId="1B971C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0.5319</w:t>
            </w:r>
          </w:p>
        </w:tc>
        <w:tc>
          <w:tcPr>
            <w:tcW w:w="624" w:type="dxa"/>
          </w:tcPr>
          <w:p w14:paraId="6C12C78F" w14:textId="0F311A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0.1542</w:t>
            </w:r>
          </w:p>
        </w:tc>
        <w:tc>
          <w:tcPr>
            <w:tcW w:w="624" w:type="dxa"/>
          </w:tcPr>
          <w:p w14:paraId="277EB302" w14:textId="69C844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0.5864</w:t>
            </w:r>
          </w:p>
        </w:tc>
      </w:tr>
      <w:tr w:rsidR="00706683" w14:paraId="4AF0FF7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B93AC54" w14:textId="4308AC0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Dynamic_Logit_Market_22</w:t>
            </w:r>
          </w:p>
        </w:tc>
        <w:tc>
          <w:tcPr>
            <w:tcW w:w="624" w:type="dxa"/>
          </w:tcPr>
          <w:p w14:paraId="6B470AA0" w14:textId="3EBCA5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F6F7C8F" w14:textId="662F47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0.2141</w:t>
            </w:r>
          </w:p>
        </w:tc>
        <w:tc>
          <w:tcPr>
            <w:tcW w:w="624" w:type="dxa"/>
          </w:tcPr>
          <w:p w14:paraId="130A4B1A" w14:textId="3EC4018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CEFCD0F" w14:textId="007B5D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9A7D28" w14:textId="17CA5F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0.0995</w:t>
            </w:r>
          </w:p>
        </w:tc>
        <w:tc>
          <w:tcPr>
            <w:tcW w:w="624" w:type="dxa"/>
          </w:tcPr>
          <w:p w14:paraId="4FC05706" w14:textId="49BBF69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0D765D0" w14:textId="4AF11A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2698DDF" w14:textId="1E85FB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0.277</w:t>
            </w:r>
          </w:p>
        </w:tc>
        <w:tc>
          <w:tcPr>
            <w:tcW w:w="624" w:type="dxa"/>
          </w:tcPr>
          <w:p w14:paraId="2674450F" w14:textId="150B5E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0.5007</w:t>
            </w:r>
          </w:p>
        </w:tc>
        <w:tc>
          <w:tcPr>
            <w:tcW w:w="624" w:type="dxa"/>
          </w:tcPr>
          <w:p w14:paraId="558A07E6" w14:textId="703880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0.1811</w:t>
            </w:r>
          </w:p>
        </w:tc>
        <w:tc>
          <w:tcPr>
            <w:tcW w:w="624" w:type="dxa"/>
          </w:tcPr>
          <w:p w14:paraId="2B5DDCEB" w14:textId="42973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0.5823</w:t>
            </w:r>
          </w:p>
        </w:tc>
      </w:tr>
      <w:tr w:rsidR="00706683" w14:paraId="5836C8C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A850E69" w14:textId="3E16344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Static_Logit_Sentiment_132</w:t>
            </w:r>
          </w:p>
        </w:tc>
        <w:tc>
          <w:tcPr>
            <w:tcW w:w="624" w:type="dxa"/>
          </w:tcPr>
          <w:p w14:paraId="7D86A2FD" w14:textId="74E006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0.2326</w:t>
            </w:r>
          </w:p>
        </w:tc>
        <w:tc>
          <w:tcPr>
            <w:tcW w:w="624" w:type="dxa"/>
          </w:tcPr>
          <w:p w14:paraId="3127C3BD" w14:textId="516F92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0.998</w:t>
            </w:r>
          </w:p>
        </w:tc>
        <w:tc>
          <w:tcPr>
            <w:tcW w:w="624" w:type="dxa"/>
          </w:tcPr>
          <w:p w14:paraId="5D8CFF01" w14:textId="405011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0.002</w:t>
            </w:r>
          </w:p>
        </w:tc>
        <w:tc>
          <w:tcPr>
            <w:tcW w:w="624" w:type="dxa"/>
          </w:tcPr>
          <w:p w14:paraId="051F9EEF" w14:textId="5AC68D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0.7674</w:t>
            </w:r>
          </w:p>
        </w:tc>
        <w:tc>
          <w:tcPr>
            <w:tcW w:w="624" w:type="dxa"/>
          </w:tcPr>
          <w:p w14:paraId="2920FAF0" w14:textId="0E3621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714780EE" w14:textId="4DA69A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0.0626</w:t>
            </w:r>
          </w:p>
        </w:tc>
        <w:tc>
          <w:tcPr>
            <w:tcW w:w="624" w:type="dxa"/>
          </w:tcPr>
          <w:p w14:paraId="5F2A300E" w14:textId="0B888D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0.0087</w:t>
            </w:r>
          </w:p>
        </w:tc>
        <w:tc>
          <w:tcPr>
            <w:tcW w:w="624" w:type="dxa"/>
          </w:tcPr>
          <w:p w14:paraId="70828431" w14:textId="109914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0.9368</w:t>
            </w:r>
          </w:p>
        </w:tc>
        <w:tc>
          <w:tcPr>
            <w:tcW w:w="624" w:type="dxa"/>
          </w:tcPr>
          <w:p w14:paraId="5A163659" w14:textId="5BC2C2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0.7748</w:t>
            </w:r>
          </w:p>
        </w:tc>
        <w:tc>
          <w:tcPr>
            <w:tcW w:w="624" w:type="dxa"/>
          </w:tcPr>
          <w:p w14:paraId="212FD990" w14:textId="59B401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0.3704</w:t>
            </w:r>
          </w:p>
        </w:tc>
        <w:tc>
          <w:tcPr>
            <w:tcW w:w="624" w:type="dxa"/>
          </w:tcPr>
          <w:p w14:paraId="43BA2C00" w14:textId="699845A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0.5706</w:t>
            </w:r>
          </w:p>
        </w:tc>
      </w:tr>
      <w:tr w:rsidR="00706683" w14:paraId="09A8370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8C24148" w14:textId="11B414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LSTM_Combined_66</w:t>
            </w:r>
          </w:p>
        </w:tc>
        <w:tc>
          <w:tcPr>
            <w:tcW w:w="624" w:type="dxa"/>
          </w:tcPr>
          <w:p w14:paraId="5F4F34B5" w14:textId="447F37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CA5DD84" w14:textId="5F8282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0.2949</w:t>
            </w:r>
          </w:p>
        </w:tc>
        <w:tc>
          <w:tcPr>
            <w:tcW w:w="624" w:type="dxa"/>
          </w:tcPr>
          <w:p w14:paraId="02300206" w14:textId="2CD8FCC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0.7051</w:t>
            </w:r>
          </w:p>
        </w:tc>
        <w:tc>
          <w:tcPr>
            <w:tcW w:w="624" w:type="dxa"/>
          </w:tcPr>
          <w:p w14:paraId="06CA5768" w14:textId="1B6625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B87DF3E" w14:textId="38C9C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468C094F" w14:textId="2F0F36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0.0135</w:t>
            </w:r>
          </w:p>
        </w:tc>
        <w:tc>
          <w:tcPr>
            <w:tcW w:w="624" w:type="dxa"/>
          </w:tcPr>
          <w:p w14:paraId="054DE459" w14:textId="759CC2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0.7505</w:t>
            </w:r>
          </w:p>
        </w:tc>
        <w:tc>
          <w:tcPr>
            <w:tcW w:w="624" w:type="dxa"/>
          </w:tcPr>
          <w:p w14:paraId="183DCE73" w14:textId="19F161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0.3352</w:t>
            </w:r>
          </w:p>
        </w:tc>
        <w:tc>
          <w:tcPr>
            <w:tcW w:w="624" w:type="dxa"/>
          </w:tcPr>
          <w:p w14:paraId="1625DA63" w14:textId="5C41623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0.4282</w:t>
            </w:r>
          </w:p>
        </w:tc>
        <w:tc>
          <w:tcPr>
            <w:tcW w:w="624" w:type="dxa"/>
          </w:tcPr>
          <w:p w14:paraId="4537BBD1" w14:textId="5361BE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0.1501</w:t>
            </w:r>
          </w:p>
        </w:tc>
        <w:tc>
          <w:tcPr>
            <w:tcW w:w="624" w:type="dxa"/>
          </w:tcPr>
          <w:p w14:paraId="062D0F14" w14:textId="67C421E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0.5704</w:t>
            </w:r>
          </w:p>
        </w:tc>
      </w:tr>
      <w:tr w:rsidR="00706683" w14:paraId="1652101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554BDD3" w14:textId="6A54A0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CNN_Market_22</w:t>
            </w:r>
          </w:p>
        </w:tc>
        <w:tc>
          <w:tcPr>
            <w:tcW w:w="624" w:type="dxa"/>
          </w:tcPr>
          <w:p w14:paraId="6F0301CB" w14:textId="4BAED5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6168C726" w14:textId="0D4B1A4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0.8404</w:t>
            </w:r>
          </w:p>
        </w:tc>
        <w:tc>
          <w:tcPr>
            <w:tcW w:w="624" w:type="dxa"/>
          </w:tcPr>
          <w:p w14:paraId="0BACE722" w14:textId="153C662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0.1596</w:t>
            </w:r>
          </w:p>
        </w:tc>
        <w:tc>
          <w:tcPr>
            <w:tcW w:w="624" w:type="dxa"/>
          </w:tcPr>
          <w:p w14:paraId="032BAD2A" w14:textId="49285E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3D9EE55F" w14:textId="2CCEAC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0.1771</w:t>
            </w:r>
          </w:p>
        </w:tc>
        <w:tc>
          <w:tcPr>
            <w:tcW w:w="624" w:type="dxa"/>
          </w:tcPr>
          <w:p w14:paraId="13D24170" w14:textId="0FAD1A8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w:t>
            </w:r>
          </w:p>
        </w:tc>
        <w:tc>
          <w:tcPr>
            <w:tcW w:w="624" w:type="dxa"/>
          </w:tcPr>
          <w:p w14:paraId="04251A97" w14:textId="7EE009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0.3098</w:t>
            </w:r>
          </w:p>
        </w:tc>
        <w:tc>
          <w:tcPr>
            <w:tcW w:w="624" w:type="dxa"/>
          </w:tcPr>
          <w:p w14:paraId="1E79CF7A" w14:textId="73E13B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0.8201</w:t>
            </w:r>
          </w:p>
        </w:tc>
        <w:tc>
          <w:tcPr>
            <w:tcW w:w="624" w:type="dxa"/>
          </w:tcPr>
          <w:p w14:paraId="42192CC6" w14:textId="22C6836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0.7582</w:t>
            </w:r>
          </w:p>
        </w:tc>
        <w:tc>
          <w:tcPr>
            <w:tcW w:w="624" w:type="dxa"/>
          </w:tcPr>
          <w:p w14:paraId="5AD77D46" w14:textId="34AC701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0.2636</w:t>
            </w:r>
          </w:p>
        </w:tc>
        <w:tc>
          <w:tcPr>
            <w:tcW w:w="624" w:type="dxa"/>
          </w:tcPr>
          <w:p w14:paraId="17EDBC00" w14:textId="56561D5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0.5646</w:t>
            </w:r>
          </w:p>
        </w:tc>
      </w:tr>
      <w:tr w:rsidR="00706683" w14:paraId="08302900"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540E048" w14:textId="40B088C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Dynamic_Logit_Market_66</w:t>
            </w:r>
          </w:p>
        </w:tc>
        <w:tc>
          <w:tcPr>
            <w:tcW w:w="624" w:type="dxa"/>
          </w:tcPr>
          <w:p w14:paraId="04E90965" w14:textId="4F7BB2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7B1A15FE" w14:textId="577037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0.1859</w:t>
            </w:r>
          </w:p>
        </w:tc>
        <w:tc>
          <w:tcPr>
            <w:tcW w:w="624" w:type="dxa"/>
          </w:tcPr>
          <w:p w14:paraId="32CABB38" w14:textId="06FCD6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67D1642" w14:textId="2CBCB7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7CB9D52" w14:textId="5ECEDD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0.0964</w:t>
            </w:r>
          </w:p>
        </w:tc>
        <w:tc>
          <w:tcPr>
            <w:tcW w:w="624" w:type="dxa"/>
          </w:tcPr>
          <w:p w14:paraId="495F273C" w14:textId="4107F9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270F778" w14:textId="6A0595B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2D2AC29" w14:textId="734C77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0.2509</w:t>
            </w:r>
          </w:p>
        </w:tc>
        <w:tc>
          <w:tcPr>
            <w:tcW w:w="624" w:type="dxa"/>
          </w:tcPr>
          <w:p w14:paraId="07235426" w14:textId="5798E4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0.4156</w:t>
            </w:r>
          </w:p>
        </w:tc>
        <w:tc>
          <w:tcPr>
            <w:tcW w:w="624" w:type="dxa"/>
          </w:tcPr>
          <w:p w14:paraId="715FF292" w14:textId="1F7167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0.1759</w:t>
            </w:r>
          </w:p>
        </w:tc>
        <w:tc>
          <w:tcPr>
            <w:tcW w:w="624" w:type="dxa"/>
          </w:tcPr>
          <w:p w14:paraId="08E9B0CC" w14:textId="5CAC67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0.5624</w:t>
            </w:r>
          </w:p>
        </w:tc>
      </w:tr>
      <w:tr w:rsidR="00706683" w14:paraId="174C1226"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AA1A2E4" w14:textId="5D15389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Dynamic_Logit_Sentiment_22</w:t>
            </w:r>
          </w:p>
        </w:tc>
        <w:tc>
          <w:tcPr>
            <w:tcW w:w="624" w:type="dxa"/>
          </w:tcPr>
          <w:p w14:paraId="65F2E004" w14:textId="122905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3188D577" w14:textId="4AB6514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6972122A" w14:textId="4F59C5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582FD097" w14:textId="41E941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3D6209F2" w14:textId="2C841F5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w:t>
            </w:r>
          </w:p>
        </w:tc>
        <w:tc>
          <w:tcPr>
            <w:tcW w:w="624" w:type="dxa"/>
          </w:tcPr>
          <w:p w14:paraId="752461A0" w14:textId="63B39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0.0523</w:t>
            </w:r>
          </w:p>
        </w:tc>
        <w:tc>
          <w:tcPr>
            <w:tcW w:w="624" w:type="dxa"/>
          </w:tcPr>
          <w:p w14:paraId="0FC239BA" w14:textId="7D07639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0.2027</w:t>
            </w:r>
          </w:p>
        </w:tc>
        <w:tc>
          <w:tcPr>
            <w:tcW w:w="624" w:type="dxa"/>
          </w:tcPr>
          <w:p w14:paraId="292D5F20" w14:textId="1F83FD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0.8755</w:t>
            </w:r>
          </w:p>
        </w:tc>
        <w:tc>
          <w:tcPr>
            <w:tcW w:w="624" w:type="dxa"/>
          </w:tcPr>
          <w:p w14:paraId="4CA71E33" w14:textId="259794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0.8109</w:t>
            </w:r>
          </w:p>
        </w:tc>
        <w:tc>
          <w:tcPr>
            <w:tcW w:w="624" w:type="dxa"/>
          </w:tcPr>
          <w:p w14:paraId="423E609F" w14:textId="432451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0.3495</w:t>
            </w:r>
          </w:p>
        </w:tc>
        <w:tc>
          <w:tcPr>
            <w:tcW w:w="624" w:type="dxa"/>
          </w:tcPr>
          <w:p w14:paraId="6E0D8249" w14:textId="635412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0.5524</w:t>
            </w:r>
          </w:p>
        </w:tc>
      </w:tr>
      <w:tr w:rsidR="00706683" w14:paraId="2CA78B3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C60F75F" w14:textId="2B64B3C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Static_Logit_Sentiment_22</w:t>
            </w:r>
          </w:p>
        </w:tc>
        <w:tc>
          <w:tcPr>
            <w:tcW w:w="624" w:type="dxa"/>
          </w:tcPr>
          <w:p w14:paraId="0EFEE0DD" w14:textId="5152A18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0.4419</w:t>
            </w:r>
          </w:p>
        </w:tc>
        <w:tc>
          <w:tcPr>
            <w:tcW w:w="624" w:type="dxa"/>
          </w:tcPr>
          <w:p w14:paraId="63054098" w14:textId="6A0C95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0.8949</w:t>
            </w:r>
          </w:p>
        </w:tc>
        <w:tc>
          <w:tcPr>
            <w:tcW w:w="624" w:type="dxa"/>
          </w:tcPr>
          <w:p w14:paraId="5B8BFDE7" w14:textId="7FD07C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0.1051</w:t>
            </w:r>
          </w:p>
        </w:tc>
        <w:tc>
          <w:tcPr>
            <w:tcW w:w="624" w:type="dxa"/>
          </w:tcPr>
          <w:p w14:paraId="24987C55" w14:textId="7C4B307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0.5581</w:t>
            </w:r>
          </w:p>
        </w:tc>
        <w:tc>
          <w:tcPr>
            <w:tcW w:w="624" w:type="dxa"/>
          </w:tcPr>
          <w:p w14:paraId="08E6948F" w14:textId="6B8F33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0.2676</w:t>
            </w:r>
          </w:p>
        </w:tc>
        <w:tc>
          <w:tcPr>
            <w:tcW w:w="624" w:type="dxa"/>
          </w:tcPr>
          <w:p w14:paraId="10DDF6F6" w14:textId="6FC123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0.0514</w:t>
            </w:r>
          </w:p>
        </w:tc>
        <w:tc>
          <w:tcPr>
            <w:tcW w:w="624" w:type="dxa"/>
          </w:tcPr>
          <w:p w14:paraId="2E57FA02" w14:textId="5F7F45C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0.2377</w:t>
            </w:r>
          </w:p>
        </w:tc>
        <w:tc>
          <w:tcPr>
            <w:tcW w:w="624" w:type="dxa"/>
          </w:tcPr>
          <w:p w14:paraId="001EF2E0" w14:textId="30A4A8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0.8587</w:t>
            </w:r>
          </w:p>
        </w:tc>
        <w:tc>
          <w:tcPr>
            <w:tcW w:w="624" w:type="dxa"/>
          </w:tcPr>
          <w:p w14:paraId="3E582E2D" w14:textId="37EAB6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w:t>
            </w:r>
          </w:p>
        </w:tc>
        <w:tc>
          <w:tcPr>
            <w:tcW w:w="624" w:type="dxa"/>
          </w:tcPr>
          <w:p w14:paraId="57F05408" w14:textId="425CA4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39D49D69" w14:textId="77184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0.552</w:t>
            </w:r>
          </w:p>
        </w:tc>
      </w:tr>
      <w:tr w:rsidR="00706683" w14:paraId="6A9E0C8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2941D5D" w14:textId="7946911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Static_Logit_Market_22</w:t>
            </w:r>
          </w:p>
        </w:tc>
        <w:tc>
          <w:tcPr>
            <w:tcW w:w="624" w:type="dxa"/>
          </w:tcPr>
          <w:p w14:paraId="77373998" w14:textId="2338EF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1CA980FF" w14:textId="5A35D67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0.6606</w:t>
            </w:r>
          </w:p>
        </w:tc>
        <w:tc>
          <w:tcPr>
            <w:tcW w:w="624" w:type="dxa"/>
          </w:tcPr>
          <w:p w14:paraId="2DC66505" w14:textId="5E72BD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0.3394</w:t>
            </w:r>
          </w:p>
        </w:tc>
        <w:tc>
          <w:tcPr>
            <w:tcW w:w="624" w:type="dxa"/>
          </w:tcPr>
          <w:p w14:paraId="2F1E3501" w14:textId="72EAF7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4E42614" w14:textId="3B34C4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0.1385</w:t>
            </w:r>
          </w:p>
        </w:tc>
        <w:tc>
          <w:tcPr>
            <w:tcW w:w="624" w:type="dxa"/>
          </w:tcPr>
          <w:p w14:paraId="2F95A861" w14:textId="7264AC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0.0466</w:t>
            </w:r>
          </w:p>
        </w:tc>
        <w:tc>
          <w:tcPr>
            <w:tcW w:w="624" w:type="dxa"/>
          </w:tcPr>
          <w:p w14:paraId="1B696649" w14:textId="1B362C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0.5405</w:t>
            </w:r>
          </w:p>
        </w:tc>
        <w:tc>
          <w:tcPr>
            <w:tcW w:w="624" w:type="dxa"/>
          </w:tcPr>
          <w:p w14:paraId="3585B837" w14:textId="0843EF4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0.658</w:t>
            </w:r>
          </w:p>
        </w:tc>
        <w:tc>
          <w:tcPr>
            <w:tcW w:w="624" w:type="dxa"/>
          </w:tcPr>
          <w:p w14:paraId="65F8EA93" w14:textId="313F05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0.6837</w:t>
            </w:r>
          </w:p>
        </w:tc>
        <w:tc>
          <w:tcPr>
            <w:tcW w:w="624" w:type="dxa"/>
          </w:tcPr>
          <w:p w14:paraId="194BE604" w14:textId="59B0CB0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0.2269</w:t>
            </w:r>
          </w:p>
        </w:tc>
        <w:tc>
          <w:tcPr>
            <w:tcW w:w="624" w:type="dxa"/>
          </w:tcPr>
          <w:p w14:paraId="0FC3EE6A" w14:textId="6E691A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0.5299</w:t>
            </w:r>
          </w:p>
        </w:tc>
      </w:tr>
      <w:tr w:rsidR="00706683" w14:paraId="5BB829FF"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C52B350" w14:textId="5126422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CNN_Combined_132</w:t>
            </w:r>
          </w:p>
        </w:tc>
        <w:tc>
          <w:tcPr>
            <w:tcW w:w="624" w:type="dxa"/>
          </w:tcPr>
          <w:p w14:paraId="1BB5E6F8" w14:textId="43C575B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0.5758</w:t>
            </w:r>
          </w:p>
        </w:tc>
        <w:tc>
          <w:tcPr>
            <w:tcW w:w="624" w:type="dxa"/>
          </w:tcPr>
          <w:p w14:paraId="2C6A88F1" w14:textId="0941BE4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0E145F05" w14:textId="3A2C9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3E8DF1A6" w14:textId="5B8789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667C34EF" w14:textId="79B247A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0.1234</w:t>
            </w:r>
          </w:p>
        </w:tc>
        <w:tc>
          <w:tcPr>
            <w:tcW w:w="624" w:type="dxa"/>
          </w:tcPr>
          <w:p w14:paraId="4607A78A" w14:textId="47743AF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0.0374</w:t>
            </w:r>
          </w:p>
        </w:tc>
        <w:tc>
          <w:tcPr>
            <w:tcW w:w="624" w:type="dxa"/>
          </w:tcPr>
          <w:p w14:paraId="2EB3367F" w14:textId="510814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0.4737</w:t>
            </w:r>
          </w:p>
        </w:tc>
        <w:tc>
          <w:tcPr>
            <w:tcW w:w="624" w:type="dxa"/>
          </w:tcPr>
          <w:p w14:paraId="2C3E660D" w14:textId="3E030C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0.7178</w:t>
            </w:r>
          </w:p>
        </w:tc>
        <w:tc>
          <w:tcPr>
            <w:tcW w:w="624" w:type="dxa"/>
          </w:tcPr>
          <w:p w14:paraId="70DDD83C" w14:textId="15FBED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0.6866</w:t>
            </w:r>
          </w:p>
        </w:tc>
        <w:tc>
          <w:tcPr>
            <w:tcW w:w="624" w:type="dxa"/>
          </w:tcPr>
          <w:p w14:paraId="09BD7BFF" w14:textId="7CC851D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0.2032</w:t>
            </w:r>
          </w:p>
        </w:tc>
        <w:tc>
          <w:tcPr>
            <w:tcW w:w="624" w:type="dxa"/>
          </w:tcPr>
          <w:p w14:paraId="454AA567" w14:textId="2BF96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0.5263</w:t>
            </w:r>
          </w:p>
        </w:tc>
      </w:tr>
      <w:tr w:rsidR="00706683" w14:paraId="2B847D7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33003B6" w14:textId="1908559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Dynamic_Logit_Combined_5</w:t>
            </w:r>
          </w:p>
        </w:tc>
        <w:tc>
          <w:tcPr>
            <w:tcW w:w="624" w:type="dxa"/>
          </w:tcPr>
          <w:p w14:paraId="240B426C" w14:textId="6FC948F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0.5116</w:t>
            </w:r>
          </w:p>
        </w:tc>
        <w:tc>
          <w:tcPr>
            <w:tcW w:w="624" w:type="dxa"/>
          </w:tcPr>
          <w:p w14:paraId="5EFFF2E3" w14:textId="180213C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0.7818</w:t>
            </w:r>
          </w:p>
        </w:tc>
        <w:tc>
          <w:tcPr>
            <w:tcW w:w="624" w:type="dxa"/>
          </w:tcPr>
          <w:p w14:paraId="1C15DD83" w14:textId="22BCF17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0.2182</w:t>
            </w:r>
          </w:p>
        </w:tc>
        <w:tc>
          <w:tcPr>
            <w:tcW w:w="624" w:type="dxa"/>
          </w:tcPr>
          <w:p w14:paraId="0DDFA569" w14:textId="458728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0.4884</w:t>
            </w:r>
          </w:p>
        </w:tc>
        <w:tc>
          <w:tcPr>
            <w:tcW w:w="624" w:type="dxa"/>
          </w:tcPr>
          <w:p w14:paraId="57D9772C" w14:textId="6D1A8C8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0.1692</w:t>
            </w:r>
          </w:p>
        </w:tc>
        <w:tc>
          <w:tcPr>
            <w:tcW w:w="624" w:type="dxa"/>
          </w:tcPr>
          <w:p w14:paraId="4CBDBE82" w14:textId="2E8D95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0.0515</w:t>
            </w:r>
          </w:p>
        </w:tc>
        <w:tc>
          <w:tcPr>
            <w:tcW w:w="624" w:type="dxa"/>
          </w:tcPr>
          <w:p w14:paraId="26424DCE" w14:textId="08B49D5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0.4264</w:t>
            </w:r>
          </w:p>
        </w:tc>
        <w:tc>
          <w:tcPr>
            <w:tcW w:w="624" w:type="dxa"/>
          </w:tcPr>
          <w:p w14:paraId="58AFA3BD" w14:textId="1403E3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0.7602</w:t>
            </w:r>
          </w:p>
        </w:tc>
        <w:tc>
          <w:tcPr>
            <w:tcW w:w="624" w:type="dxa"/>
          </w:tcPr>
          <w:p w14:paraId="65296392" w14:textId="742D0D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0.7018</w:t>
            </w:r>
          </w:p>
        </w:tc>
        <w:tc>
          <w:tcPr>
            <w:tcW w:w="624" w:type="dxa"/>
          </w:tcPr>
          <w:p w14:paraId="7FDDD70A" w14:textId="7F59AD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0.2543</w:t>
            </w:r>
          </w:p>
        </w:tc>
        <w:tc>
          <w:tcPr>
            <w:tcW w:w="624" w:type="dxa"/>
          </w:tcPr>
          <w:p w14:paraId="7C8F9643" w14:textId="2E638B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0.5112</w:t>
            </w:r>
          </w:p>
        </w:tc>
      </w:tr>
      <w:tr w:rsidR="00706683" w14:paraId="059C0D1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4CDA163" w14:textId="3BF8383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Static_Logit_Sentiment_66</w:t>
            </w:r>
          </w:p>
        </w:tc>
        <w:tc>
          <w:tcPr>
            <w:tcW w:w="624" w:type="dxa"/>
          </w:tcPr>
          <w:p w14:paraId="2FB50910" w14:textId="3C91FE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F298A32" w14:textId="47E5465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0.1131</w:t>
            </w:r>
          </w:p>
        </w:tc>
        <w:tc>
          <w:tcPr>
            <w:tcW w:w="624" w:type="dxa"/>
          </w:tcPr>
          <w:p w14:paraId="07A782C6" w14:textId="41C830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40509AE8" w14:textId="37EFED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F5379DD" w14:textId="0A726BD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0.0892</w:t>
            </w:r>
          </w:p>
        </w:tc>
        <w:tc>
          <w:tcPr>
            <w:tcW w:w="624" w:type="dxa"/>
          </w:tcPr>
          <w:p w14:paraId="70770D57" w14:textId="629F19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247BEC4" w14:textId="0C8EFA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356E17EE" w14:textId="64254B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0.184</w:t>
            </w:r>
          </w:p>
        </w:tc>
        <w:tc>
          <w:tcPr>
            <w:tcW w:w="624" w:type="dxa"/>
          </w:tcPr>
          <w:p w14:paraId="5B98DE2D" w14:textId="05E117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0.293</w:t>
            </w:r>
          </w:p>
        </w:tc>
        <w:tc>
          <w:tcPr>
            <w:tcW w:w="624" w:type="dxa"/>
          </w:tcPr>
          <w:p w14:paraId="12904096" w14:textId="2760CC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0.1638</w:t>
            </w:r>
          </w:p>
        </w:tc>
        <w:tc>
          <w:tcPr>
            <w:tcW w:w="624" w:type="dxa"/>
          </w:tcPr>
          <w:p w14:paraId="430A84F9" w14:textId="479E8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0.5112</w:t>
            </w:r>
          </w:p>
        </w:tc>
      </w:tr>
      <w:tr w:rsidR="00706683" w14:paraId="5660852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EADF907" w14:textId="2754F2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LSTM_Market_5</w:t>
            </w:r>
          </w:p>
        </w:tc>
        <w:tc>
          <w:tcPr>
            <w:tcW w:w="624" w:type="dxa"/>
          </w:tcPr>
          <w:p w14:paraId="03374FB2" w14:textId="00F0E2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0.6061</w:t>
            </w:r>
          </w:p>
        </w:tc>
        <w:tc>
          <w:tcPr>
            <w:tcW w:w="624" w:type="dxa"/>
          </w:tcPr>
          <w:p w14:paraId="7BF92472" w14:textId="343C774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0.6687</w:t>
            </w:r>
          </w:p>
        </w:tc>
        <w:tc>
          <w:tcPr>
            <w:tcW w:w="624" w:type="dxa"/>
          </w:tcPr>
          <w:p w14:paraId="1FF81FE1" w14:textId="0EB8B8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0.3313</w:t>
            </w:r>
          </w:p>
        </w:tc>
        <w:tc>
          <w:tcPr>
            <w:tcW w:w="624" w:type="dxa"/>
          </w:tcPr>
          <w:p w14:paraId="0CEBCBE4" w14:textId="5F92DBE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0.3939</w:t>
            </w:r>
          </w:p>
        </w:tc>
        <w:tc>
          <w:tcPr>
            <w:tcW w:w="624" w:type="dxa"/>
          </w:tcPr>
          <w:p w14:paraId="4CF99270" w14:textId="200AC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0.1087</w:t>
            </w:r>
          </w:p>
        </w:tc>
        <w:tc>
          <w:tcPr>
            <w:tcW w:w="624" w:type="dxa"/>
          </w:tcPr>
          <w:p w14:paraId="1D73BDC3" w14:textId="581235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0.0378</w:t>
            </w:r>
          </w:p>
        </w:tc>
        <w:tc>
          <w:tcPr>
            <w:tcW w:w="624" w:type="dxa"/>
          </w:tcPr>
          <w:p w14:paraId="7C43AAF7" w14:textId="4D8DB7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0.5467</w:t>
            </w:r>
          </w:p>
        </w:tc>
        <w:tc>
          <w:tcPr>
            <w:tcW w:w="624" w:type="dxa"/>
          </w:tcPr>
          <w:p w14:paraId="4B02D0B9" w14:textId="50C60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0.6648</w:t>
            </w:r>
          </w:p>
        </w:tc>
        <w:tc>
          <w:tcPr>
            <w:tcW w:w="624" w:type="dxa"/>
          </w:tcPr>
          <w:p w14:paraId="460E20F3" w14:textId="58CA66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w:t>
            </w:r>
          </w:p>
        </w:tc>
        <w:tc>
          <w:tcPr>
            <w:tcW w:w="624" w:type="dxa"/>
          </w:tcPr>
          <w:p w14:paraId="2712D8A7" w14:textId="67C1C9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0.1843</w:t>
            </w:r>
          </w:p>
        </w:tc>
        <w:tc>
          <w:tcPr>
            <w:tcW w:w="624" w:type="dxa"/>
          </w:tcPr>
          <w:p w14:paraId="190E585C" w14:textId="1061865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0.5092</w:t>
            </w:r>
          </w:p>
        </w:tc>
      </w:tr>
      <w:tr w:rsidR="00706683" w14:paraId="2B374666"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FE1312A" w14:textId="086BE22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CNN_Sentiment_5</w:t>
            </w:r>
          </w:p>
        </w:tc>
        <w:tc>
          <w:tcPr>
            <w:tcW w:w="624" w:type="dxa"/>
          </w:tcPr>
          <w:p w14:paraId="0D27E5BD" w14:textId="2DCF68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0.4545</w:t>
            </w:r>
          </w:p>
        </w:tc>
        <w:tc>
          <w:tcPr>
            <w:tcW w:w="624" w:type="dxa"/>
          </w:tcPr>
          <w:p w14:paraId="4EA53018" w14:textId="08F465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0.8444</w:t>
            </w:r>
          </w:p>
        </w:tc>
        <w:tc>
          <w:tcPr>
            <w:tcW w:w="624" w:type="dxa"/>
          </w:tcPr>
          <w:p w14:paraId="3232D78B" w14:textId="22EB8D3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0.1556</w:t>
            </w:r>
          </w:p>
        </w:tc>
        <w:tc>
          <w:tcPr>
            <w:tcW w:w="624" w:type="dxa"/>
          </w:tcPr>
          <w:p w14:paraId="6383CCA1" w14:textId="4194FB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0.5455</w:t>
            </w:r>
          </w:p>
        </w:tc>
        <w:tc>
          <w:tcPr>
            <w:tcW w:w="624" w:type="dxa"/>
          </w:tcPr>
          <w:p w14:paraId="524E3439" w14:textId="0B74CD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w:t>
            </w:r>
          </w:p>
        </w:tc>
        <w:tc>
          <w:tcPr>
            <w:tcW w:w="624" w:type="dxa"/>
          </w:tcPr>
          <w:p w14:paraId="1D365297" w14:textId="1B0742B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0.0413</w:t>
            </w:r>
          </w:p>
        </w:tc>
        <w:tc>
          <w:tcPr>
            <w:tcW w:w="624" w:type="dxa"/>
          </w:tcPr>
          <w:p w14:paraId="480B2334" w14:textId="0097C7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0.3422</w:t>
            </w:r>
          </w:p>
        </w:tc>
        <w:tc>
          <w:tcPr>
            <w:tcW w:w="624" w:type="dxa"/>
          </w:tcPr>
          <w:p w14:paraId="6E524C24" w14:textId="59DE31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0.8201</w:t>
            </w:r>
          </w:p>
        </w:tc>
        <w:tc>
          <w:tcPr>
            <w:tcW w:w="624" w:type="dxa"/>
          </w:tcPr>
          <w:p w14:paraId="66400181" w14:textId="3C1945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0.6654</w:t>
            </w:r>
          </w:p>
        </w:tc>
        <w:tc>
          <w:tcPr>
            <w:tcW w:w="624" w:type="dxa"/>
          </w:tcPr>
          <w:p w14:paraId="40869897" w14:textId="3086A7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w:t>
            </w:r>
          </w:p>
        </w:tc>
        <w:tc>
          <w:tcPr>
            <w:tcW w:w="624" w:type="dxa"/>
          </w:tcPr>
          <w:p w14:paraId="0698B3D2" w14:textId="38DB55B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0.5051</w:t>
            </w:r>
          </w:p>
        </w:tc>
      </w:tr>
      <w:tr w:rsidR="00706683" w14:paraId="652BF2F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29478FF" w14:textId="51750E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Static_Logit_Market_5</w:t>
            </w:r>
          </w:p>
        </w:tc>
        <w:tc>
          <w:tcPr>
            <w:tcW w:w="624" w:type="dxa"/>
          </w:tcPr>
          <w:p w14:paraId="14F27C1F" w14:textId="12C776D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35906E8E" w14:textId="092718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0.2889</w:t>
            </w:r>
          </w:p>
        </w:tc>
        <w:tc>
          <w:tcPr>
            <w:tcW w:w="624" w:type="dxa"/>
          </w:tcPr>
          <w:p w14:paraId="00EE1E66" w14:textId="3BE022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0.7111</w:t>
            </w:r>
          </w:p>
        </w:tc>
        <w:tc>
          <w:tcPr>
            <w:tcW w:w="624" w:type="dxa"/>
          </w:tcPr>
          <w:p w14:paraId="4A10D63E" w14:textId="20A1F8D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02F7E24B" w14:textId="00D428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0.0951</w:t>
            </w:r>
          </w:p>
        </w:tc>
        <w:tc>
          <w:tcPr>
            <w:tcW w:w="624" w:type="dxa"/>
          </w:tcPr>
          <w:p w14:paraId="7AB1070C" w14:textId="662EDC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0.0403</w:t>
            </w:r>
          </w:p>
        </w:tc>
        <w:tc>
          <w:tcPr>
            <w:tcW w:w="624" w:type="dxa"/>
          </w:tcPr>
          <w:p w14:paraId="74685337" w14:textId="2ECEF1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0.8264</w:t>
            </w:r>
          </w:p>
        </w:tc>
        <w:tc>
          <w:tcPr>
            <w:tcW w:w="624" w:type="dxa"/>
          </w:tcPr>
          <w:p w14:paraId="614D5F7D" w14:textId="541475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0.3346</w:t>
            </w:r>
          </w:p>
        </w:tc>
        <w:tc>
          <w:tcPr>
            <w:tcW w:w="624" w:type="dxa"/>
          </w:tcPr>
          <w:p w14:paraId="705517A6" w14:textId="2FF618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0.5355</w:t>
            </w:r>
          </w:p>
        </w:tc>
        <w:tc>
          <w:tcPr>
            <w:tcW w:w="624" w:type="dxa"/>
          </w:tcPr>
          <w:p w14:paraId="0B7921F6" w14:textId="0F27DF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0.1713</w:t>
            </w:r>
          </w:p>
        </w:tc>
        <w:tc>
          <w:tcPr>
            <w:tcW w:w="624" w:type="dxa"/>
          </w:tcPr>
          <w:p w14:paraId="41188826" w14:textId="07BE6D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0.4893</w:t>
            </w:r>
          </w:p>
        </w:tc>
      </w:tr>
      <w:tr w:rsidR="00706683" w14:paraId="24D4190D"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214F3C7" w14:textId="2F7EE1D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Dynamic_Logit_Combined_66</w:t>
            </w:r>
          </w:p>
        </w:tc>
        <w:tc>
          <w:tcPr>
            <w:tcW w:w="624" w:type="dxa"/>
          </w:tcPr>
          <w:p w14:paraId="58D8F168" w14:textId="31ABDB5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5B21400" w14:textId="290A5C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6BB60915" w14:textId="0D8557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4187569A" w14:textId="4F708C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012220C" w14:textId="2BD01C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0.0851</w:t>
            </w:r>
          </w:p>
        </w:tc>
        <w:tc>
          <w:tcPr>
            <w:tcW w:w="624" w:type="dxa"/>
          </w:tcPr>
          <w:p w14:paraId="52B0E081" w14:textId="69CF6DE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A18CE7" w14:textId="55B8872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5EA771CD" w14:textId="23256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0.1413</w:t>
            </w:r>
          </w:p>
        </w:tc>
        <w:tc>
          <w:tcPr>
            <w:tcW w:w="624" w:type="dxa"/>
          </w:tcPr>
          <w:p w14:paraId="58C5B74A" w14:textId="6D0C7A7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0.3654</w:t>
            </w:r>
          </w:p>
        </w:tc>
        <w:tc>
          <w:tcPr>
            <w:tcW w:w="624" w:type="dxa"/>
          </w:tcPr>
          <w:p w14:paraId="3415685A" w14:textId="12C21F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0.1569</w:t>
            </w:r>
          </w:p>
        </w:tc>
        <w:tc>
          <w:tcPr>
            <w:tcW w:w="624" w:type="dxa"/>
          </w:tcPr>
          <w:p w14:paraId="34510FB3" w14:textId="3C49461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0.4786</w:t>
            </w:r>
          </w:p>
        </w:tc>
      </w:tr>
      <w:tr w:rsidR="00706683" w14:paraId="39B9B46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7D1C516" w14:textId="6212E0C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LSTM_Sentiment_5</w:t>
            </w:r>
          </w:p>
        </w:tc>
        <w:tc>
          <w:tcPr>
            <w:tcW w:w="624" w:type="dxa"/>
          </w:tcPr>
          <w:p w14:paraId="4582D421" w14:textId="09463F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4710C8A2" w14:textId="66F4ADD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0.9071</w:t>
            </w:r>
          </w:p>
        </w:tc>
        <w:tc>
          <w:tcPr>
            <w:tcW w:w="624" w:type="dxa"/>
          </w:tcPr>
          <w:p w14:paraId="69EDD61A" w14:textId="53BD470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0.0929</w:t>
            </w:r>
          </w:p>
        </w:tc>
        <w:tc>
          <w:tcPr>
            <w:tcW w:w="624" w:type="dxa"/>
          </w:tcPr>
          <w:p w14:paraId="643B88D2" w14:textId="1F59B28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5AFCD746" w14:textId="4F23A6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0.193</w:t>
            </w:r>
          </w:p>
        </w:tc>
        <w:tc>
          <w:tcPr>
            <w:tcW w:w="624" w:type="dxa"/>
          </w:tcPr>
          <w:p w14:paraId="30DB835B" w14:textId="25A866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0.0467</w:t>
            </w:r>
          </w:p>
        </w:tc>
        <w:tc>
          <w:tcPr>
            <w:tcW w:w="624" w:type="dxa"/>
          </w:tcPr>
          <w:p w14:paraId="704AF540" w14:textId="4877C0E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0.2788</w:t>
            </w:r>
          </w:p>
        </w:tc>
        <w:tc>
          <w:tcPr>
            <w:tcW w:w="624" w:type="dxa"/>
          </w:tcPr>
          <w:p w14:paraId="06AF8520" w14:textId="353057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0.8712</w:t>
            </w:r>
          </w:p>
        </w:tc>
        <w:tc>
          <w:tcPr>
            <w:tcW w:w="624" w:type="dxa"/>
          </w:tcPr>
          <w:p w14:paraId="1692CD42" w14:textId="1AA347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0.7079</w:t>
            </w:r>
          </w:p>
        </w:tc>
        <w:tc>
          <w:tcPr>
            <w:tcW w:w="624" w:type="dxa"/>
          </w:tcPr>
          <w:p w14:paraId="18D90C09" w14:textId="050B2D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0.2444</w:t>
            </w:r>
          </w:p>
        </w:tc>
        <w:tc>
          <w:tcPr>
            <w:tcW w:w="624" w:type="dxa"/>
          </w:tcPr>
          <w:p w14:paraId="59AF6B71" w14:textId="18DDA8F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0.4431</w:t>
            </w:r>
          </w:p>
        </w:tc>
      </w:tr>
      <w:tr w:rsidR="00706683" w14:paraId="693FD152"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44AB1E8" w14:textId="0AA81CA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LSTM_Combined_5</w:t>
            </w:r>
          </w:p>
        </w:tc>
        <w:tc>
          <w:tcPr>
            <w:tcW w:w="624" w:type="dxa"/>
          </w:tcPr>
          <w:p w14:paraId="6097C6A1" w14:textId="6E5FA4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ABF4EA" w14:textId="663C9C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0.9677</w:t>
            </w:r>
          </w:p>
        </w:tc>
        <w:tc>
          <w:tcPr>
            <w:tcW w:w="624" w:type="dxa"/>
          </w:tcPr>
          <w:p w14:paraId="14DF9A77" w14:textId="3E3F0C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0.0323</w:t>
            </w:r>
          </w:p>
        </w:tc>
        <w:tc>
          <w:tcPr>
            <w:tcW w:w="624" w:type="dxa"/>
          </w:tcPr>
          <w:p w14:paraId="61357875" w14:textId="13CED1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5B5B074E" w14:textId="0038CD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4E341D44" w14:textId="1E2CC5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0.0496</w:t>
            </w:r>
          </w:p>
        </w:tc>
        <w:tc>
          <w:tcPr>
            <w:tcW w:w="624" w:type="dxa"/>
          </w:tcPr>
          <w:p w14:paraId="4053A30D" w14:textId="368F8A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0.1333</w:t>
            </w:r>
          </w:p>
        </w:tc>
        <w:tc>
          <w:tcPr>
            <w:tcW w:w="624" w:type="dxa"/>
          </w:tcPr>
          <w:p w14:paraId="63A31265" w14:textId="3BCF290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0.9223</w:t>
            </w:r>
          </w:p>
        </w:tc>
        <w:tc>
          <w:tcPr>
            <w:tcW w:w="624" w:type="dxa"/>
          </w:tcPr>
          <w:p w14:paraId="0205A362" w14:textId="1566159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2D598F4A" w14:textId="0856003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0.2807</w:t>
            </w:r>
          </w:p>
        </w:tc>
        <w:tc>
          <w:tcPr>
            <w:tcW w:w="624" w:type="dxa"/>
          </w:tcPr>
          <w:p w14:paraId="5FDAD590" w14:textId="6654169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0.4381</w:t>
            </w:r>
          </w:p>
        </w:tc>
      </w:tr>
      <w:tr w:rsidR="00706683" w14:paraId="20BE83AF"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504E3917" w14:textId="42F2ED4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Dynamic_Logit_Sentiment_66</w:t>
            </w:r>
          </w:p>
        </w:tc>
        <w:tc>
          <w:tcPr>
            <w:tcW w:w="624" w:type="dxa"/>
          </w:tcPr>
          <w:p w14:paraId="63F0FC53" w14:textId="7C84A7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2F0CD53E" w14:textId="0807F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1A5D843E" w14:textId="342C9D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10A6F466" w14:textId="2EABD45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6FFAB788" w14:textId="10FD08E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005FCB61" w14:textId="564B92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7609FC29" w14:textId="2C33F01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781BAC60" w14:textId="5F8F569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58B0D449" w14:textId="18FA82D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0.3344</w:t>
            </w:r>
          </w:p>
        </w:tc>
        <w:tc>
          <w:tcPr>
            <w:tcW w:w="624" w:type="dxa"/>
          </w:tcPr>
          <w:p w14:paraId="12CCE6A3" w14:textId="5D7AB96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0.148</w:t>
            </w:r>
          </w:p>
        </w:tc>
        <w:tc>
          <w:tcPr>
            <w:tcW w:w="624" w:type="dxa"/>
          </w:tcPr>
          <w:p w14:paraId="59B8C731" w14:textId="4827F7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0.432</w:t>
            </w:r>
          </w:p>
        </w:tc>
      </w:tr>
      <w:tr w:rsidR="00706683" w14:paraId="36C93C5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7CEA518" w14:textId="40542A2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CNN_Combined_5</w:t>
            </w:r>
          </w:p>
        </w:tc>
        <w:tc>
          <w:tcPr>
            <w:tcW w:w="624" w:type="dxa"/>
          </w:tcPr>
          <w:p w14:paraId="5DA05F5C" w14:textId="77E17F9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6C773DDC" w14:textId="20E7CB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0.9434</w:t>
            </w:r>
          </w:p>
        </w:tc>
        <w:tc>
          <w:tcPr>
            <w:tcW w:w="624" w:type="dxa"/>
          </w:tcPr>
          <w:p w14:paraId="358D2146" w14:textId="7771D2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0.0566</w:t>
            </w:r>
          </w:p>
        </w:tc>
        <w:tc>
          <w:tcPr>
            <w:tcW w:w="624" w:type="dxa"/>
          </w:tcPr>
          <w:p w14:paraId="02425A1E" w14:textId="649FB4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4687E2A7" w14:textId="5DDDF7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0.2432</w:t>
            </w:r>
          </w:p>
        </w:tc>
        <w:tc>
          <w:tcPr>
            <w:tcW w:w="624" w:type="dxa"/>
          </w:tcPr>
          <w:p w14:paraId="660EEB86" w14:textId="275BEDF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0.0489</w:t>
            </w:r>
          </w:p>
        </w:tc>
        <w:tc>
          <w:tcPr>
            <w:tcW w:w="624" w:type="dxa"/>
          </w:tcPr>
          <w:p w14:paraId="656E4FC4" w14:textId="0CC5E0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0.2074</w:t>
            </w:r>
          </w:p>
        </w:tc>
        <w:tc>
          <w:tcPr>
            <w:tcW w:w="624" w:type="dxa"/>
          </w:tcPr>
          <w:p w14:paraId="53F6F51C" w14:textId="1E36BD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0.9015</w:t>
            </w:r>
          </w:p>
        </w:tc>
        <w:tc>
          <w:tcPr>
            <w:tcW w:w="624" w:type="dxa"/>
          </w:tcPr>
          <w:p w14:paraId="44260405" w14:textId="350FA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0.6265</w:t>
            </w:r>
          </w:p>
        </w:tc>
        <w:tc>
          <w:tcPr>
            <w:tcW w:w="624" w:type="dxa"/>
          </w:tcPr>
          <w:p w14:paraId="01750D49" w14:textId="3476F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0.2571</w:t>
            </w:r>
          </w:p>
        </w:tc>
        <w:tc>
          <w:tcPr>
            <w:tcW w:w="624" w:type="dxa"/>
          </w:tcPr>
          <w:p w14:paraId="028B585B" w14:textId="52957A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0.4261</w:t>
            </w:r>
          </w:p>
        </w:tc>
      </w:tr>
      <w:tr w:rsidR="00706683" w14:paraId="1DDEBF9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11C3A5D" w14:textId="4B86587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LSTM_Sentiment_132</w:t>
            </w:r>
          </w:p>
        </w:tc>
        <w:tc>
          <w:tcPr>
            <w:tcW w:w="624" w:type="dxa"/>
          </w:tcPr>
          <w:p w14:paraId="12F7FD32" w14:textId="7BFC1E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4EB920DC" w14:textId="121B9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0.0202</w:t>
            </w:r>
          </w:p>
        </w:tc>
        <w:tc>
          <w:tcPr>
            <w:tcW w:w="624" w:type="dxa"/>
          </w:tcPr>
          <w:p w14:paraId="2F2E6C84" w14:textId="482DE40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0.9798</w:t>
            </w:r>
          </w:p>
        </w:tc>
        <w:tc>
          <w:tcPr>
            <w:tcW w:w="624" w:type="dxa"/>
          </w:tcPr>
          <w:p w14:paraId="2305E091" w14:textId="23919C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3384E1A2" w14:textId="241BE7A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0.0619</w:t>
            </w:r>
          </w:p>
        </w:tc>
        <w:tc>
          <w:tcPr>
            <w:tcW w:w="624" w:type="dxa"/>
          </w:tcPr>
          <w:p w14:paraId="0BD0DE38" w14:textId="5D92B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66E9C011" w14:textId="60AD8D6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1.0104</w:t>
            </w:r>
          </w:p>
        </w:tc>
        <w:tc>
          <w:tcPr>
            <w:tcW w:w="624" w:type="dxa"/>
          </w:tcPr>
          <w:p w14:paraId="307A2F15" w14:textId="7D162E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0.0795</w:t>
            </w:r>
          </w:p>
        </w:tc>
        <w:tc>
          <w:tcPr>
            <w:tcW w:w="624" w:type="dxa"/>
          </w:tcPr>
          <w:p w14:paraId="5A6D097A" w14:textId="56F9A0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0.2629</w:t>
            </w:r>
          </w:p>
        </w:tc>
        <w:tc>
          <w:tcPr>
            <w:tcW w:w="624" w:type="dxa"/>
          </w:tcPr>
          <w:p w14:paraId="241166C9" w14:textId="4193DD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0.1164</w:t>
            </w:r>
          </w:p>
        </w:tc>
        <w:tc>
          <w:tcPr>
            <w:tcW w:w="624" w:type="dxa"/>
          </w:tcPr>
          <w:p w14:paraId="4AA10236" w14:textId="609F037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0.399</w:t>
            </w:r>
          </w:p>
        </w:tc>
      </w:tr>
      <w:tr w:rsidR="00706683" w14:paraId="1395FA3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569B664" w14:textId="4F5489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LSTM_Combined_132</w:t>
            </w:r>
          </w:p>
        </w:tc>
        <w:tc>
          <w:tcPr>
            <w:tcW w:w="624" w:type="dxa"/>
          </w:tcPr>
          <w:p w14:paraId="4386D153" w14:textId="79385A3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2619436E" w14:textId="01E8CA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0.0141</w:t>
            </w:r>
          </w:p>
        </w:tc>
        <w:tc>
          <w:tcPr>
            <w:tcW w:w="624" w:type="dxa"/>
          </w:tcPr>
          <w:p w14:paraId="323CAA7A" w14:textId="5ABD47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0.9859</w:t>
            </w:r>
          </w:p>
        </w:tc>
        <w:tc>
          <w:tcPr>
            <w:tcW w:w="624" w:type="dxa"/>
          </w:tcPr>
          <w:p w14:paraId="5C64EA27" w14:textId="2A59B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677C039" w14:textId="4FA4EB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0.0615</w:t>
            </w:r>
          </w:p>
        </w:tc>
        <w:tc>
          <w:tcPr>
            <w:tcW w:w="624" w:type="dxa"/>
          </w:tcPr>
          <w:p w14:paraId="5B160D51" w14:textId="04F64C5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0.125</w:t>
            </w:r>
          </w:p>
        </w:tc>
        <w:tc>
          <w:tcPr>
            <w:tcW w:w="624" w:type="dxa"/>
          </w:tcPr>
          <w:p w14:paraId="7809C89E" w14:textId="77DAB8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1.0167</w:t>
            </w:r>
          </w:p>
        </w:tc>
        <w:tc>
          <w:tcPr>
            <w:tcW w:w="624" w:type="dxa"/>
          </w:tcPr>
          <w:p w14:paraId="2A6260B1" w14:textId="1CE54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0.0739</w:t>
            </w:r>
          </w:p>
        </w:tc>
        <w:tc>
          <w:tcPr>
            <w:tcW w:w="624" w:type="dxa"/>
          </w:tcPr>
          <w:p w14:paraId="1B24338E" w14:textId="220C93C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56DA8C7A" w14:textId="578CDE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0.1157</w:t>
            </w:r>
          </w:p>
        </w:tc>
        <w:tc>
          <w:tcPr>
            <w:tcW w:w="624" w:type="dxa"/>
          </w:tcPr>
          <w:p w14:paraId="194BFF83" w14:textId="523B05F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0.3913</w:t>
            </w:r>
          </w:p>
        </w:tc>
      </w:tr>
      <w:tr w:rsidR="00706683" w14:paraId="2B862FDA"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BADD218" w14:textId="3D61152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Static_Logit_Sentiment_5</w:t>
            </w:r>
          </w:p>
        </w:tc>
        <w:tc>
          <w:tcPr>
            <w:tcW w:w="624" w:type="dxa"/>
          </w:tcPr>
          <w:p w14:paraId="5661DE0D" w14:textId="507517A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0.2558</w:t>
            </w:r>
          </w:p>
        </w:tc>
        <w:tc>
          <w:tcPr>
            <w:tcW w:w="624" w:type="dxa"/>
          </w:tcPr>
          <w:p w14:paraId="039071F7" w14:textId="3719AB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5770D105" w14:textId="6EE19A0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1E0F80D0" w14:textId="5FDF4A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0.7442</w:t>
            </w:r>
          </w:p>
        </w:tc>
        <w:tc>
          <w:tcPr>
            <w:tcW w:w="624" w:type="dxa"/>
          </w:tcPr>
          <w:p w14:paraId="53CD76CA" w14:textId="142895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0C530B50" w14:textId="73EC47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0.066</w:t>
            </w:r>
          </w:p>
        </w:tc>
        <w:tc>
          <w:tcPr>
            <w:tcW w:w="624" w:type="dxa"/>
          </w:tcPr>
          <w:p w14:paraId="68E5AD10" w14:textId="4A9149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0.3317</w:t>
            </w:r>
          </w:p>
        </w:tc>
        <w:tc>
          <w:tcPr>
            <w:tcW w:w="624" w:type="dxa"/>
          </w:tcPr>
          <w:p w14:paraId="4E2D3712" w14:textId="42AE9F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37A69BD6" w14:textId="402B98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0.6022</w:t>
            </w:r>
          </w:p>
        </w:tc>
        <w:tc>
          <w:tcPr>
            <w:tcW w:w="624" w:type="dxa"/>
          </w:tcPr>
          <w:p w14:paraId="0DB5229C" w14:textId="638CDE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0.2292</w:t>
            </w:r>
          </w:p>
        </w:tc>
        <w:tc>
          <w:tcPr>
            <w:tcW w:w="624" w:type="dxa"/>
          </w:tcPr>
          <w:p w14:paraId="78FD612F" w14:textId="2E2E2FF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0.3705</w:t>
            </w:r>
          </w:p>
        </w:tc>
      </w:tr>
      <w:tr w:rsidR="00706683" w14:paraId="73BD103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5E687B3" w14:textId="3CF41C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CNN_Combined_22</w:t>
            </w:r>
          </w:p>
        </w:tc>
        <w:tc>
          <w:tcPr>
            <w:tcW w:w="624" w:type="dxa"/>
          </w:tcPr>
          <w:p w14:paraId="07F0BF23" w14:textId="7BFF1C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E164C7" w14:textId="04FA3F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0.8929</w:t>
            </w:r>
          </w:p>
        </w:tc>
        <w:tc>
          <w:tcPr>
            <w:tcW w:w="624" w:type="dxa"/>
          </w:tcPr>
          <w:p w14:paraId="16E3EF93" w14:textId="0F630AD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0.1071</w:t>
            </w:r>
          </w:p>
        </w:tc>
        <w:tc>
          <w:tcPr>
            <w:tcW w:w="624" w:type="dxa"/>
          </w:tcPr>
          <w:p w14:paraId="416AA69B" w14:textId="65A283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338657BC" w14:textId="26AD49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0.1311</w:t>
            </w:r>
          </w:p>
        </w:tc>
        <w:tc>
          <w:tcPr>
            <w:tcW w:w="624" w:type="dxa"/>
          </w:tcPr>
          <w:p w14:paraId="43E08F74" w14:textId="60E0617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0.0535</w:t>
            </w:r>
          </w:p>
        </w:tc>
        <w:tc>
          <w:tcPr>
            <w:tcW w:w="624" w:type="dxa"/>
          </w:tcPr>
          <w:p w14:paraId="18EC2BE9" w14:textId="1B07C8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0.4417</w:t>
            </w:r>
          </w:p>
        </w:tc>
        <w:tc>
          <w:tcPr>
            <w:tcW w:w="624" w:type="dxa"/>
          </w:tcPr>
          <w:p w14:paraId="375D4A29" w14:textId="14AB7D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0.8523</w:t>
            </w:r>
          </w:p>
        </w:tc>
        <w:tc>
          <w:tcPr>
            <w:tcW w:w="624" w:type="dxa"/>
          </w:tcPr>
          <w:p w14:paraId="10F2C96F" w14:textId="11F0F4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0.6578</w:t>
            </w:r>
          </w:p>
        </w:tc>
        <w:tc>
          <w:tcPr>
            <w:tcW w:w="624" w:type="dxa"/>
          </w:tcPr>
          <w:p w14:paraId="4D266630" w14:textId="63E508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0.1702</w:t>
            </w:r>
          </w:p>
        </w:tc>
        <w:tc>
          <w:tcPr>
            <w:tcW w:w="624" w:type="dxa"/>
          </w:tcPr>
          <w:p w14:paraId="552B287C" w14:textId="647A31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0.3225</w:t>
            </w:r>
          </w:p>
        </w:tc>
      </w:tr>
      <w:tr w:rsidR="00706683" w14:paraId="4962214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723C86D" w14:textId="3EBF5D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Dynamic_Logit_Market_5</w:t>
            </w:r>
          </w:p>
        </w:tc>
        <w:tc>
          <w:tcPr>
            <w:tcW w:w="624" w:type="dxa"/>
          </w:tcPr>
          <w:p w14:paraId="72CCCB25" w14:textId="4E7F6D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359A4A92" w14:textId="098945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0.8343</w:t>
            </w:r>
          </w:p>
        </w:tc>
        <w:tc>
          <w:tcPr>
            <w:tcW w:w="624" w:type="dxa"/>
          </w:tcPr>
          <w:p w14:paraId="7B2B8DE4" w14:textId="722FBB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0.1657</w:t>
            </w:r>
          </w:p>
        </w:tc>
        <w:tc>
          <w:tcPr>
            <w:tcW w:w="624" w:type="dxa"/>
          </w:tcPr>
          <w:p w14:paraId="50EF4F46" w14:textId="2C2C49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07C11C8E" w14:textId="39FC197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0.1277</w:t>
            </w:r>
          </w:p>
        </w:tc>
        <w:tc>
          <w:tcPr>
            <w:tcW w:w="624" w:type="dxa"/>
          </w:tcPr>
          <w:p w14:paraId="16712B30" w14:textId="1769F9F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0.0698</w:t>
            </w:r>
          </w:p>
        </w:tc>
        <w:tc>
          <w:tcPr>
            <w:tcW w:w="624" w:type="dxa"/>
          </w:tcPr>
          <w:p w14:paraId="0E927B60" w14:textId="57A67B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0.5936</w:t>
            </w:r>
          </w:p>
        </w:tc>
        <w:tc>
          <w:tcPr>
            <w:tcW w:w="624" w:type="dxa"/>
          </w:tcPr>
          <w:p w14:paraId="2493C86D" w14:textId="28D230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0.79</w:t>
            </w:r>
          </w:p>
        </w:tc>
        <w:tc>
          <w:tcPr>
            <w:tcW w:w="624" w:type="dxa"/>
          </w:tcPr>
          <w:p w14:paraId="547CBA10" w14:textId="229761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0.5383</w:t>
            </w:r>
          </w:p>
        </w:tc>
        <w:tc>
          <w:tcPr>
            <w:tcW w:w="624" w:type="dxa"/>
          </w:tcPr>
          <w:p w14:paraId="4FFAE80E" w14:textId="248D81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0.1752</w:t>
            </w:r>
          </w:p>
        </w:tc>
        <w:tc>
          <w:tcPr>
            <w:tcW w:w="624" w:type="dxa"/>
          </w:tcPr>
          <w:p w14:paraId="67A53EAB" w14:textId="63B59B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0.3021</w:t>
            </w:r>
          </w:p>
        </w:tc>
      </w:tr>
      <w:tr w:rsidR="00706683" w14:paraId="3614250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4A4787D" w14:textId="49177D0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CNN_Sentiment_132</w:t>
            </w:r>
          </w:p>
        </w:tc>
        <w:tc>
          <w:tcPr>
            <w:tcW w:w="624" w:type="dxa"/>
          </w:tcPr>
          <w:p w14:paraId="44AF345E" w14:textId="25257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078D5A4" w14:textId="2A29AC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0.998</w:t>
            </w:r>
          </w:p>
        </w:tc>
        <w:tc>
          <w:tcPr>
            <w:tcW w:w="624" w:type="dxa"/>
          </w:tcPr>
          <w:p w14:paraId="06A89FBE" w14:textId="1BC70B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0.002</w:t>
            </w:r>
          </w:p>
        </w:tc>
        <w:tc>
          <w:tcPr>
            <w:tcW w:w="624" w:type="dxa"/>
          </w:tcPr>
          <w:p w14:paraId="0E04E11E" w14:textId="3E08C7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6C3CEC00" w14:textId="71DF831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w:t>
            </w:r>
          </w:p>
        </w:tc>
        <w:tc>
          <w:tcPr>
            <w:tcW w:w="624" w:type="dxa"/>
          </w:tcPr>
          <w:p w14:paraId="7836AD5D" w14:textId="26B40EA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0.0608</w:t>
            </w:r>
          </w:p>
        </w:tc>
        <w:tc>
          <w:tcPr>
            <w:tcW w:w="624" w:type="dxa"/>
          </w:tcPr>
          <w:p w14:paraId="64A5C23E" w14:textId="64A1D5E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4619AF4C" w14:textId="2F971D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0.9375</w:t>
            </w:r>
          </w:p>
        </w:tc>
        <w:tc>
          <w:tcPr>
            <w:tcW w:w="624" w:type="dxa"/>
          </w:tcPr>
          <w:p w14:paraId="6266CA3A" w14:textId="5342C0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0.5142</w:t>
            </w:r>
          </w:p>
        </w:tc>
        <w:tc>
          <w:tcPr>
            <w:tcW w:w="624" w:type="dxa"/>
          </w:tcPr>
          <w:p w14:paraId="1C690830" w14:textId="42D0CF1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0.0571</w:t>
            </w:r>
          </w:p>
        </w:tc>
        <w:tc>
          <w:tcPr>
            <w:tcW w:w="624" w:type="dxa"/>
          </w:tcPr>
          <w:p w14:paraId="046BC93F" w14:textId="5FA53B7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0.3012</w:t>
            </w:r>
          </w:p>
        </w:tc>
      </w:tr>
      <w:tr w:rsidR="00706683" w14:paraId="6E3BE4FE" w14:textId="77777777" w:rsidTr="009551EE">
        <w:tc>
          <w:tcPr>
            <w:cnfStyle w:val="001000000000" w:firstRow="0" w:lastRow="0" w:firstColumn="1" w:lastColumn="0" w:oddVBand="0" w:evenVBand="0" w:oddHBand="0" w:evenHBand="0" w:firstRowFirstColumn="0" w:firstRowLastColumn="0" w:lastRowFirstColumn="0" w:lastRowLastColumn="0"/>
            <w:tcW w:w="1474" w:type="dxa"/>
            <w:tcBorders>
              <w:bottom w:val="single" w:sz="12" w:space="0" w:color="000000"/>
            </w:tcBorders>
          </w:tcPr>
          <w:p w14:paraId="3DDCEDF5" w14:textId="60E6E7B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LSTM_Combined_22</w:t>
            </w:r>
          </w:p>
        </w:tc>
        <w:tc>
          <w:tcPr>
            <w:tcW w:w="624" w:type="dxa"/>
            <w:tcBorders>
              <w:bottom w:val="single" w:sz="12" w:space="0" w:color="000000"/>
            </w:tcBorders>
          </w:tcPr>
          <w:p w14:paraId="5FA1B23C" w14:textId="155567F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0.2424</w:t>
            </w:r>
          </w:p>
        </w:tc>
        <w:tc>
          <w:tcPr>
            <w:tcW w:w="624" w:type="dxa"/>
            <w:tcBorders>
              <w:bottom w:val="single" w:sz="12" w:space="0" w:color="000000"/>
            </w:tcBorders>
          </w:tcPr>
          <w:p w14:paraId="593F86A8" w14:textId="0882904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0.8485</w:t>
            </w:r>
          </w:p>
        </w:tc>
        <w:tc>
          <w:tcPr>
            <w:tcW w:w="624" w:type="dxa"/>
            <w:tcBorders>
              <w:bottom w:val="single" w:sz="12" w:space="0" w:color="000000"/>
            </w:tcBorders>
          </w:tcPr>
          <w:p w14:paraId="751DB338" w14:textId="13E5BE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0.1515</w:t>
            </w:r>
          </w:p>
        </w:tc>
        <w:tc>
          <w:tcPr>
            <w:tcW w:w="624" w:type="dxa"/>
            <w:tcBorders>
              <w:bottom w:val="single" w:sz="12" w:space="0" w:color="000000"/>
            </w:tcBorders>
          </w:tcPr>
          <w:p w14:paraId="0F716388" w14:textId="6FDB2A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0.7576</w:t>
            </w:r>
          </w:p>
        </w:tc>
        <w:tc>
          <w:tcPr>
            <w:tcW w:w="624" w:type="dxa"/>
            <w:tcBorders>
              <w:bottom w:val="single" w:sz="12" w:space="0" w:color="000000"/>
            </w:tcBorders>
          </w:tcPr>
          <w:p w14:paraId="0C04195F" w14:textId="460888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0.0964</w:t>
            </w:r>
          </w:p>
        </w:tc>
        <w:tc>
          <w:tcPr>
            <w:tcW w:w="624" w:type="dxa"/>
            <w:tcBorders>
              <w:bottom w:val="single" w:sz="12" w:space="0" w:color="000000"/>
            </w:tcBorders>
          </w:tcPr>
          <w:p w14:paraId="144E177F" w14:textId="50696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0.0562</w:t>
            </w:r>
          </w:p>
        </w:tc>
        <w:tc>
          <w:tcPr>
            <w:tcW w:w="624" w:type="dxa"/>
            <w:tcBorders>
              <w:bottom w:val="single" w:sz="12" w:space="0" w:color="000000"/>
            </w:tcBorders>
          </w:tcPr>
          <w:p w14:paraId="12E82FA4" w14:textId="76CB59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0.625</w:t>
            </w:r>
          </w:p>
        </w:tc>
        <w:tc>
          <w:tcPr>
            <w:tcW w:w="624" w:type="dxa"/>
            <w:tcBorders>
              <w:bottom w:val="single" w:sz="12" w:space="0" w:color="000000"/>
            </w:tcBorders>
          </w:tcPr>
          <w:p w14:paraId="70786B82" w14:textId="72357C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0.8106</w:t>
            </w:r>
          </w:p>
        </w:tc>
        <w:tc>
          <w:tcPr>
            <w:tcW w:w="624" w:type="dxa"/>
            <w:tcBorders>
              <w:bottom w:val="single" w:sz="12" w:space="0" w:color="000000"/>
            </w:tcBorders>
          </w:tcPr>
          <w:p w14:paraId="56C15EA0" w14:textId="08EAEF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0.553</w:t>
            </w:r>
          </w:p>
        </w:tc>
        <w:tc>
          <w:tcPr>
            <w:tcW w:w="624" w:type="dxa"/>
            <w:tcBorders>
              <w:bottom w:val="single" w:sz="12" w:space="0" w:color="000000"/>
            </w:tcBorders>
          </w:tcPr>
          <w:p w14:paraId="5357F877" w14:textId="37E25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0.1379</w:t>
            </w:r>
          </w:p>
        </w:tc>
        <w:tc>
          <w:tcPr>
            <w:tcW w:w="624" w:type="dxa"/>
            <w:tcBorders>
              <w:bottom w:val="single" w:sz="12" w:space="0" w:color="000000"/>
            </w:tcBorders>
          </w:tcPr>
          <w:p w14:paraId="70E3CCFC" w14:textId="01F363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0.2708</w:t>
            </w:r>
          </w:p>
        </w:tc>
      </w:tr>
    </w:tbl>
    <w:p w14:paraId="06ECADD5" w14:textId="77777777" w:rsidR="005633A7" w:rsidRDefault="005633A7" w:rsidP="006237CD">
      <w:pPr>
        <w:tabs>
          <w:tab w:val="left" w:pos="7020"/>
        </w:tabs>
        <w:spacing w:before="0"/>
        <w:jc w:val="center"/>
      </w:pPr>
    </w:p>
    <w:p w14:paraId="07D5605E" w14:textId="1FDEAEA6" w:rsidR="0052480F" w:rsidRDefault="0052480F">
      <w:pPr>
        <w:spacing w:before="0"/>
        <w:jc w:val="left"/>
        <w:rPr>
          <w:rFonts w:eastAsiaTheme="majorEastAsia" w:cstheme="majorBidi"/>
          <w:b/>
          <w:bCs/>
          <w:sz w:val="32"/>
          <w:szCs w:val="32"/>
        </w:rPr>
      </w:pPr>
    </w:p>
    <w:p w14:paraId="4CB81ABB" w14:textId="77777777" w:rsidR="00DE3E57" w:rsidRDefault="00DE3E57">
      <w:pPr>
        <w:spacing w:before="0"/>
        <w:jc w:val="left"/>
        <w:rPr>
          <w:rFonts w:eastAsiaTheme="majorEastAsia" w:cstheme="majorBidi"/>
          <w:b/>
          <w:bCs/>
          <w:sz w:val="32"/>
          <w:szCs w:val="32"/>
        </w:rPr>
      </w:pPr>
    </w:p>
    <w:p w14:paraId="195FF925" w14:textId="77777777" w:rsidR="00DE3E57" w:rsidRDefault="00DE3E57">
      <w:pPr>
        <w:spacing w:before="0"/>
        <w:jc w:val="left"/>
        <w:rPr>
          <w:rFonts w:eastAsiaTheme="majorEastAsia" w:cstheme="majorBidi"/>
          <w:b/>
          <w:bCs/>
          <w:sz w:val="32"/>
          <w:szCs w:val="32"/>
        </w:rPr>
      </w:pPr>
    </w:p>
    <w:p w14:paraId="36FFCFD7" w14:textId="77777777" w:rsidR="00DE3E57" w:rsidRDefault="00DE3E57">
      <w:pPr>
        <w:spacing w:before="0"/>
        <w:jc w:val="left"/>
        <w:rPr>
          <w:rFonts w:eastAsiaTheme="majorEastAsia" w:cstheme="majorBidi"/>
          <w:b/>
          <w:bCs/>
          <w:sz w:val="32"/>
          <w:szCs w:val="32"/>
        </w:rPr>
      </w:pPr>
    </w:p>
    <w:p w14:paraId="282459AE" w14:textId="77777777" w:rsidR="00DE3E57" w:rsidRDefault="00DE3E57">
      <w:pPr>
        <w:spacing w:before="0"/>
        <w:jc w:val="left"/>
        <w:rPr>
          <w:rFonts w:eastAsiaTheme="majorEastAsia" w:cstheme="majorBidi"/>
          <w:b/>
          <w:bCs/>
          <w:sz w:val="32"/>
          <w:szCs w:val="32"/>
        </w:rPr>
      </w:pPr>
    </w:p>
    <w:p w14:paraId="7F552D43" w14:textId="77777777" w:rsidR="00DE3E57" w:rsidRDefault="00DE3E57">
      <w:pPr>
        <w:spacing w:before="0"/>
        <w:jc w:val="left"/>
        <w:rPr>
          <w:rFonts w:eastAsiaTheme="majorEastAsia" w:cstheme="majorBidi"/>
          <w:b/>
          <w:bCs/>
          <w:sz w:val="32"/>
          <w:szCs w:val="32"/>
        </w:rPr>
      </w:pPr>
    </w:p>
    <w:p w14:paraId="09CA8396" w14:textId="6F181F26" w:rsidR="00DE3E57" w:rsidRDefault="00DE3E57" w:rsidP="00DE3E57">
      <w:pPr>
        <w:pStyle w:val="Heading6"/>
      </w:pPr>
      <w:bookmarkStart w:id="46" w:name="_Toc207317967"/>
      <w:r>
        <w:lastRenderedPageBreak/>
        <w:t>Code Repository</w:t>
      </w:r>
      <w:bookmarkEnd w:id="46"/>
    </w:p>
    <w:p w14:paraId="4641BCEC" w14:textId="756B82FB" w:rsidR="006412C9" w:rsidRDefault="009E5ED0" w:rsidP="00DE3E57">
      <w:hyperlink r:id="rId42" w:history="1">
        <w:r w:rsidRPr="00921173">
          <w:rPr>
            <w:rStyle w:val="Hyperlink"/>
          </w:rPr>
          <w:t>https://github.com/namolert/dynamic-ews</w:t>
        </w:r>
      </w:hyperlink>
    </w:p>
    <w:p w14:paraId="3D1F3B4F" w14:textId="77777777" w:rsidR="009E5ED0" w:rsidRDefault="009E5ED0" w:rsidP="00DE3E57"/>
    <w:p w14:paraId="18D6AC4C" w14:textId="77777777" w:rsidR="00DE3E57" w:rsidRDefault="00DE3E57">
      <w:pPr>
        <w:spacing w:before="0"/>
        <w:jc w:val="left"/>
        <w:rPr>
          <w:rFonts w:eastAsiaTheme="majorEastAsia" w:cstheme="majorBidi"/>
          <w:b/>
          <w:bCs/>
          <w:sz w:val="32"/>
          <w:szCs w:val="32"/>
        </w:rPr>
      </w:pPr>
    </w:p>
    <w:p w14:paraId="582B0002" w14:textId="77777777" w:rsidR="00DE3E57" w:rsidRDefault="00DE3E57">
      <w:pPr>
        <w:spacing w:before="0"/>
        <w:jc w:val="left"/>
        <w:rPr>
          <w:rFonts w:eastAsiaTheme="majorEastAsia" w:cstheme="majorBidi"/>
          <w:b/>
          <w:bCs/>
          <w:sz w:val="32"/>
          <w:szCs w:val="32"/>
        </w:rPr>
      </w:pPr>
    </w:p>
    <w:p w14:paraId="5C085212" w14:textId="77777777" w:rsidR="00DE3E57" w:rsidRDefault="00DE3E57">
      <w:pPr>
        <w:spacing w:before="0"/>
        <w:jc w:val="left"/>
        <w:rPr>
          <w:rFonts w:eastAsiaTheme="majorEastAsia" w:cstheme="majorBidi"/>
          <w:b/>
          <w:bCs/>
          <w:sz w:val="32"/>
          <w:szCs w:val="32"/>
        </w:rPr>
      </w:pPr>
    </w:p>
    <w:p w14:paraId="54425169" w14:textId="77777777" w:rsidR="00DE3E57" w:rsidRDefault="00DE3E57">
      <w:pPr>
        <w:spacing w:before="0"/>
        <w:jc w:val="left"/>
        <w:rPr>
          <w:rFonts w:eastAsiaTheme="majorEastAsia" w:cstheme="majorBidi"/>
          <w:b/>
          <w:bCs/>
          <w:sz w:val="32"/>
          <w:szCs w:val="32"/>
        </w:rPr>
      </w:pPr>
    </w:p>
    <w:p w14:paraId="3E2CDF41" w14:textId="77777777" w:rsidR="00DE3E57" w:rsidRDefault="00DE3E57">
      <w:pPr>
        <w:spacing w:before="0"/>
        <w:jc w:val="left"/>
        <w:rPr>
          <w:rFonts w:eastAsiaTheme="majorEastAsia" w:cstheme="majorBidi"/>
          <w:b/>
          <w:bCs/>
          <w:sz w:val="32"/>
          <w:szCs w:val="32"/>
        </w:rPr>
      </w:pPr>
    </w:p>
    <w:p w14:paraId="21615162" w14:textId="77777777" w:rsidR="00DE3E57" w:rsidRDefault="00DE3E57">
      <w:pPr>
        <w:spacing w:before="0"/>
        <w:jc w:val="left"/>
        <w:rPr>
          <w:rFonts w:eastAsiaTheme="majorEastAsia" w:cstheme="majorBidi"/>
          <w:b/>
          <w:bCs/>
          <w:sz w:val="32"/>
          <w:szCs w:val="32"/>
        </w:rPr>
      </w:pPr>
    </w:p>
    <w:p w14:paraId="02015FE8" w14:textId="77777777" w:rsidR="00DE3E57" w:rsidRDefault="00DE3E57">
      <w:pPr>
        <w:spacing w:before="0"/>
        <w:jc w:val="left"/>
        <w:rPr>
          <w:rFonts w:eastAsiaTheme="majorEastAsia" w:cstheme="majorBidi"/>
          <w:b/>
          <w:bCs/>
          <w:sz w:val="32"/>
          <w:szCs w:val="32"/>
        </w:rPr>
      </w:pPr>
    </w:p>
    <w:p w14:paraId="7F066D9D" w14:textId="77777777" w:rsidR="00DE3E57" w:rsidRDefault="00DE3E57">
      <w:pPr>
        <w:spacing w:before="0"/>
        <w:jc w:val="left"/>
        <w:rPr>
          <w:rFonts w:eastAsiaTheme="majorEastAsia" w:cstheme="majorBidi"/>
          <w:b/>
          <w:bCs/>
          <w:sz w:val="32"/>
          <w:szCs w:val="32"/>
        </w:rPr>
      </w:pPr>
    </w:p>
    <w:p w14:paraId="2E067B35" w14:textId="77777777" w:rsidR="00DE3E57" w:rsidRDefault="00DE3E57">
      <w:pPr>
        <w:spacing w:before="0"/>
        <w:jc w:val="left"/>
        <w:rPr>
          <w:rFonts w:eastAsiaTheme="majorEastAsia" w:cstheme="majorBidi"/>
          <w:b/>
          <w:bCs/>
          <w:sz w:val="32"/>
          <w:szCs w:val="32"/>
        </w:rPr>
      </w:pPr>
    </w:p>
    <w:p w14:paraId="3818E2BA" w14:textId="77777777" w:rsidR="00DE3E57" w:rsidRDefault="00DE3E57">
      <w:pPr>
        <w:spacing w:before="0"/>
        <w:jc w:val="left"/>
        <w:rPr>
          <w:rFonts w:eastAsiaTheme="majorEastAsia" w:cstheme="majorBidi"/>
          <w:b/>
          <w:bCs/>
          <w:sz w:val="32"/>
          <w:szCs w:val="32"/>
        </w:rPr>
      </w:pPr>
    </w:p>
    <w:p w14:paraId="0E340423" w14:textId="77777777" w:rsidR="00DE3E57" w:rsidRDefault="00DE3E57">
      <w:pPr>
        <w:spacing w:before="0"/>
        <w:jc w:val="left"/>
        <w:rPr>
          <w:rFonts w:eastAsiaTheme="majorEastAsia" w:cstheme="majorBidi"/>
          <w:b/>
          <w:bCs/>
          <w:sz w:val="32"/>
          <w:szCs w:val="32"/>
        </w:rPr>
      </w:pPr>
    </w:p>
    <w:p w14:paraId="2510CECF" w14:textId="77777777" w:rsidR="00DE3E57" w:rsidRDefault="00DE3E57">
      <w:pPr>
        <w:spacing w:before="0"/>
        <w:jc w:val="left"/>
        <w:rPr>
          <w:rFonts w:eastAsiaTheme="majorEastAsia" w:cstheme="majorBidi"/>
          <w:b/>
          <w:bCs/>
          <w:sz w:val="32"/>
          <w:szCs w:val="32"/>
        </w:rPr>
      </w:pPr>
    </w:p>
    <w:p w14:paraId="169BAE36" w14:textId="77777777" w:rsidR="006412C9" w:rsidRDefault="006412C9">
      <w:pPr>
        <w:spacing w:before="0"/>
        <w:jc w:val="left"/>
        <w:rPr>
          <w:rFonts w:eastAsiaTheme="majorEastAsia" w:cstheme="majorBidi"/>
          <w:b/>
          <w:bCs/>
          <w:sz w:val="32"/>
          <w:szCs w:val="32"/>
        </w:rPr>
      </w:pPr>
    </w:p>
    <w:p w14:paraId="098BA63B" w14:textId="77777777" w:rsidR="006412C9" w:rsidRDefault="006412C9">
      <w:pPr>
        <w:spacing w:before="0"/>
        <w:jc w:val="left"/>
        <w:rPr>
          <w:rFonts w:eastAsiaTheme="majorEastAsia" w:cstheme="majorBidi"/>
          <w:b/>
          <w:bCs/>
          <w:sz w:val="32"/>
          <w:szCs w:val="32"/>
        </w:rPr>
      </w:pPr>
    </w:p>
    <w:p w14:paraId="16D4B2C4" w14:textId="77777777" w:rsidR="006412C9" w:rsidRDefault="006412C9">
      <w:pPr>
        <w:spacing w:before="0"/>
        <w:jc w:val="left"/>
        <w:rPr>
          <w:rFonts w:eastAsiaTheme="majorEastAsia" w:cstheme="majorBidi"/>
          <w:b/>
          <w:bCs/>
          <w:sz w:val="32"/>
          <w:szCs w:val="32"/>
        </w:rPr>
      </w:pPr>
    </w:p>
    <w:p w14:paraId="542FECC5" w14:textId="77777777" w:rsidR="006412C9" w:rsidRDefault="006412C9">
      <w:pPr>
        <w:spacing w:before="0"/>
        <w:jc w:val="left"/>
        <w:rPr>
          <w:rFonts w:eastAsiaTheme="majorEastAsia" w:cstheme="majorBidi"/>
          <w:b/>
          <w:bCs/>
          <w:sz w:val="32"/>
          <w:szCs w:val="32"/>
        </w:rPr>
      </w:pPr>
    </w:p>
    <w:p w14:paraId="302F6004" w14:textId="77777777" w:rsidR="00DE3E57" w:rsidRDefault="00DE3E57">
      <w:pPr>
        <w:spacing w:before="0"/>
        <w:jc w:val="left"/>
        <w:rPr>
          <w:rFonts w:eastAsiaTheme="majorEastAsia" w:cstheme="majorBidi"/>
          <w:b/>
          <w:bCs/>
          <w:sz w:val="32"/>
          <w:szCs w:val="32"/>
        </w:rPr>
      </w:pPr>
    </w:p>
    <w:p w14:paraId="59875F4D" w14:textId="77777777" w:rsidR="00DE3E57" w:rsidRDefault="00DE3E57">
      <w:pPr>
        <w:spacing w:before="0"/>
        <w:jc w:val="left"/>
        <w:rPr>
          <w:rFonts w:eastAsiaTheme="majorEastAsia" w:cstheme="majorBidi"/>
          <w:b/>
          <w:bCs/>
          <w:sz w:val="32"/>
          <w:szCs w:val="32"/>
        </w:rPr>
      </w:pPr>
    </w:p>
    <w:p w14:paraId="686BF02A" w14:textId="77777777" w:rsidR="00DE3E57" w:rsidRDefault="00DE3E57">
      <w:pPr>
        <w:spacing w:before="0"/>
        <w:jc w:val="left"/>
        <w:rPr>
          <w:rFonts w:eastAsiaTheme="majorEastAsia" w:cstheme="majorBidi"/>
          <w:b/>
          <w:bCs/>
          <w:sz w:val="32"/>
          <w:szCs w:val="32"/>
        </w:rPr>
      </w:pPr>
    </w:p>
    <w:p w14:paraId="18B7EA8B" w14:textId="77777777" w:rsidR="00DE3E57" w:rsidRDefault="00DE3E57">
      <w:pPr>
        <w:spacing w:before="0"/>
        <w:jc w:val="left"/>
        <w:rPr>
          <w:rFonts w:eastAsiaTheme="majorEastAsia" w:cstheme="majorBidi"/>
          <w:b/>
          <w:bCs/>
          <w:sz w:val="32"/>
          <w:szCs w:val="32"/>
        </w:rPr>
      </w:pPr>
    </w:p>
    <w:p w14:paraId="57260584" w14:textId="77777777" w:rsidR="00DE3E57" w:rsidRDefault="00DE3E57">
      <w:pPr>
        <w:spacing w:before="0"/>
        <w:jc w:val="left"/>
        <w:rPr>
          <w:rFonts w:eastAsiaTheme="majorEastAsia" w:cstheme="majorBidi"/>
          <w:b/>
          <w:bCs/>
          <w:sz w:val="32"/>
          <w:szCs w:val="32"/>
        </w:rPr>
      </w:pPr>
    </w:p>
    <w:p w14:paraId="36C949FC" w14:textId="77777777" w:rsidR="00DE3E57" w:rsidRDefault="00DE3E57">
      <w:pPr>
        <w:spacing w:before="0"/>
        <w:jc w:val="left"/>
        <w:rPr>
          <w:rFonts w:eastAsiaTheme="majorEastAsia" w:cstheme="majorBidi"/>
          <w:b/>
          <w:bCs/>
          <w:sz w:val="32"/>
          <w:szCs w:val="32"/>
        </w:rPr>
      </w:pPr>
    </w:p>
    <w:p w14:paraId="6A7F432B" w14:textId="77777777" w:rsidR="00DE3E57" w:rsidRDefault="00DE3E57">
      <w:pPr>
        <w:spacing w:before="0"/>
        <w:jc w:val="left"/>
        <w:rPr>
          <w:rFonts w:eastAsiaTheme="majorEastAsia" w:cstheme="majorBidi"/>
          <w:b/>
          <w:bCs/>
          <w:sz w:val="32"/>
          <w:szCs w:val="32"/>
        </w:rPr>
      </w:pPr>
    </w:p>
    <w:p w14:paraId="325B5140" w14:textId="77777777" w:rsidR="00DE3E57" w:rsidRDefault="00DE3E57">
      <w:pPr>
        <w:spacing w:before="0"/>
        <w:jc w:val="left"/>
        <w:rPr>
          <w:rFonts w:eastAsiaTheme="majorEastAsia" w:cstheme="majorBidi"/>
          <w:b/>
          <w:bCs/>
          <w:sz w:val="32"/>
          <w:szCs w:val="32"/>
        </w:rPr>
      </w:pPr>
    </w:p>
    <w:p w14:paraId="313C0885" w14:textId="77777777" w:rsidR="00DE3E57" w:rsidRDefault="00DE3E57">
      <w:pPr>
        <w:spacing w:before="0"/>
        <w:jc w:val="left"/>
        <w:rPr>
          <w:rFonts w:eastAsiaTheme="majorEastAsia" w:cstheme="majorBidi"/>
          <w:b/>
          <w:bCs/>
          <w:sz w:val="32"/>
          <w:szCs w:val="32"/>
        </w:rPr>
      </w:pPr>
    </w:p>
    <w:p w14:paraId="29F50E38" w14:textId="77777777" w:rsidR="00DE3E57" w:rsidRDefault="00DE3E57">
      <w:pPr>
        <w:spacing w:before="0"/>
        <w:jc w:val="left"/>
        <w:rPr>
          <w:rFonts w:eastAsiaTheme="majorEastAsia" w:cstheme="majorBidi"/>
          <w:b/>
          <w:bCs/>
          <w:sz w:val="32"/>
          <w:szCs w:val="32"/>
        </w:rPr>
      </w:pPr>
    </w:p>
    <w:p w14:paraId="3787964B" w14:textId="77777777" w:rsidR="00DE3E57" w:rsidRDefault="00DE3E57">
      <w:pPr>
        <w:spacing w:before="0"/>
        <w:jc w:val="left"/>
        <w:rPr>
          <w:rFonts w:eastAsiaTheme="majorEastAsia" w:cstheme="majorBidi"/>
          <w:b/>
          <w:bCs/>
          <w:sz w:val="32"/>
          <w:szCs w:val="32"/>
        </w:rPr>
      </w:pPr>
    </w:p>
    <w:p w14:paraId="5FB5110C" w14:textId="77777777" w:rsidR="00DE3E57" w:rsidRPr="007C0AB9" w:rsidRDefault="00DE3E57">
      <w:pPr>
        <w:spacing w:before="0"/>
        <w:jc w:val="left"/>
        <w:rPr>
          <w:rFonts w:eastAsiaTheme="majorEastAsia" w:cstheme="majorBidi"/>
          <w:b/>
          <w:bCs/>
          <w:sz w:val="32"/>
          <w:szCs w:val="32"/>
        </w:rPr>
      </w:pPr>
    </w:p>
    <w:p w14:paraId="28ECAD4C" w14:textId="2F48DA05" w:rsidR="0052480F" w:rsidRPr="007C0AB9" w:rsidRDefault="00A133E9" w:rsidP="0052480F">
      <w:pPr>
        <w:pStyle w:val="Heading1"/>
        <w:numPr>
          <w:ilvl w:val="0"/>
          <w:numId w:val="0"/>
        </w:numPr>
        <w:ind w:left="431" w:hanging="431"/>
      </w:pPr>
      <w:bookmarkStart w:id="47" w:name="_Toc207317968"/>
      <w:r w:rsidRPr="007C0AB9">
        <w:lastRenderedPageBreak/>
        <w:t>Bibliography</w:t>
      </w:r>
      <w:bookmarkEnd w:id="47"/>
      <w:r w:rsidR="0052480F" w:rsidRPr="007C0AB9">
        <w:t xml:space="preserve"> </w:t>
      </w:r>
    </w:p>
    <w:p w14:paraId="1AC10FEF" w14:textId="5297DA20" w:rsidR="0052480F" w:rsidRDefault="0052480F" w:rsidP="0052480F">
      <w:pPr>
        <w:tabs>
          <w:tab w:val="left" w:pos="426"/>
        </w:tabs>
        <w:rPr>
          <w:sz w:val="20"/>
          <w:szCs w:val="20"/>
        </w:rPr>
      </w:pPr>
      <w:r w:rsidRPr="007C0AB9">
        <w:rPr>
          <w:sz w:val="20"/>
          <w:szCs w:val="20"/>
        </w:rPr>
        <w:t>[1]</w:t>
      </w:r>
      <w:r w:rsidR="00D21090">
        <w:rPr>
          <w:sz w:val="20"/>
          <w:szCs w:val="20"/>
        </w:rPr>
        <w:tab/>
      </w:r>
      <w:proofErr w:type="spellStart"/>
      <w:r w:rsidR="00840FEA" w:rsidRPr="00840FEA">
        <w:rPr>
          <w:sz w:val="20"/>
          <w:szCs w:val="20"/>
        </w:rPr>
        <w:t>Kustina</w:t>
      </w:r>
      <w:proofErr w:type="spellEnd"/>
      <w:r w:rsidR="00840FEA" w:rsidRPr="00840FEA">
        <w:rPr>
          <w:sz w:val="20"/>
          <w:szCs w:val="20"/>
        </w:rPr>
        <w:t xml:space="preserve">, L., Sudarsono, R., &amp; Effendi, N. (2023). Market crash factors and developing an early warning system: Evidence from Asia. </w:t>
      </w:r>
      <w:r w:rsidR="00840FEA" w:rsidRPr="003A1BA1">
        <w:rPr>
          <w:i/>
          <w:iCs/>
          <w:sz w:val="20"/>
          <w:szCs w:val="20"/>
        </w:rPr>
        <w:t>Investment Management and Financial Innovations</w:t>
      </w:r>
      <w:r w:rsidR="00840FEA" w:rsidRPr="00EE50A6">
        <w:rPr>
          <w:i/>
          <w:iCs/>
          <w:sz w:val="20"/>
          <w:szCs w:val="20"/>
        </w:rPr>
        <w:t>, 20</w:t>
      </w:r>
      <w:r w:rsidR="00840FEA" w:rsidRPr="00553CBD">
        <w:rPr>
          <w:sz w:val="20"/>
          <w:szCs w:val="20"/>
        </w:rPr>
        <w:t>(3)</w:t>
      </w:r>
      <w:r w:rsidR="00840FEA" w:rsidRPr="00EE50A6">
        <w:rPr>
          <w:sz w:val="20"/>
          <w:szCs w:val="20"/>
        </w:rPr>
        <w:t>,</w:t>
      </w:r>
      <w:r w:rsidR="00840FEA" w:rsidRPr="00840FEA">
        <w:rPr>
          <w:sz w:val="20"/>
          <w:szCs w:val="20"/>
        </w:rPr>
        <w:t xml:space="preserve"> 1</w:t>
      </w:r>
      <w:r w:rsidR="007F73B9">
        <w:rPr>
          <w:sz w:val="20"/>
          <w:szCs w:val="20"/>
        </w:rPr>
        <w:t>16</w:t>
      </w:r>
      <w:r w:rsidR="00840FEA" w:rsidRPr="00840FEA">
        <w:rPr>
          <w:sz w:val="20"/>
          <w:szCs w:val="20"/>
        </w:rPr>
        <w:t>–1</w:t>
      </w:r>
      <w:r w:rsidR="007F73B9">
        <w:rPr>
          <w:sz w:val="20"/>
          <w:szCs w:val="20"/>
        </w:rPr>
        <w:t>25</w:t>
      </w:r>
      <w:r w:rsidR="00840FEA" w:rsidRPr="00840FEA">
        <w:rPr>
          <w:sz w:val="20"/>
          <w:szCs w:val="20"/>
        </w:rPr>
        <w:t>.</w:t>
      </w:r>
      <w:r w:rsidR="00840FEA">
        <w:rPr>
          <w:sz w:val="20"/>
          <w:szCs w:val="20"/>
        </w:rPr>
        <w:t xml:space="preserve"> </w:t>
      </w:r>
      <w:hyperlink r:id="rId43" w:history="1">
        <w:r w:rsidR="00D21090" w:rsidRPr="00A96A38">
          <w:rPr>
            <w:rStyle w:val="Hyperlink"/>
            <w:sz w:val="20"/>
            <w:szCs w:val="20"/>
          </w:rPr>
          <w:t>https://doi.org/10.21511/imfi.20(3).2023.10</w:t>
        </w:r>
      </w:hyperlink>
    </w:p>
    <w:p w14:paraId="434CF1FA" w14:textId="71B8B8A7" w:rsidR="00840FEA" w:rsidRDefault="00D21090" w:rsidP="0052480F">
      <w:pPr>
        <w:tabs>
          <w:tab w:val="left" w:pos="426"/>
        </w:tabs>
        <w:rPr>
          <w:sz w:val="20"/>
          <w:szCs w:val="20"/>
        </w:rPr>
      </w:pPr>
      <w:r>
        <w:rPr>
          <w:sz w:val="20"/>
          <w:szCs w:val="20"/>
        </w:rPr>
        <w:t>[2]</w:t>
      </w:r>
      <w:r>
        <w:rPr>
          <w:sz w:val="20"/>
          <w:szCs w:val="20"/>
        </w:rPr>
        <w:tab/>
      </w:r>
      <w:r w:rsidR="00840FEA" w:rsidRPr="00840FEA">
        <w:rPr>
          <w:sz w:val="20"/>
          <w:szCs w:val="20"/>
        </w:rPr>
        <w:t xml:space="preserve">Song, </w:t>
      </w:r>
      <w:r w:rsidR="00840FEA">
        <w:rPr>
          <w:sz w:val="20"/>
          <w:szCs w:val="20"/>
        </w:rPr>
        <w:t>S</w:t>
      </w:r>
      <w:r w:rsidR="00840FEA" w:rsidRPr="00840FEA">
        <w:rPr>
          <w:sz w:val="20"/>
          <w:szCs w:val="20"/>
        </w:rPr>
        <w:t xml:space="preserve">., &amp; Li, </w:t>
      </w:r>
      <w:r w:rsidR="00840FEA">
        <w:rPr>
          <w:sz w:val="20"/>
          <w:szCs w:val="20"/>
        </w:rPr>
        <w:t>H</w:t>
      </w:r>
      <w:r w:rsidR="00840FEA" w:rsidRPr="00840FEA">
        <w:rPr>
          <w:sz w:val="20"/>
          <w:szCs w:val="20"/>
        </w:rPr>
        <w:t xml:space="preserve">. (2024). Early warning signals for stock market crashes: Empirical and analytical insights utilizing nonlinear methods. </w:t>
      </w:r>
      <w:r w:rsidR="00840FEA" w:rsidRPr="00EE50A6">
        <w:rPr>
          <w:i/>
          <w:iCs/>
          <w:sz w:val="20"/>
          <w:szCs w:val="20"/>
        </w:rPr>
        <w:t>EPJ Data Science, 13</w:t>
      </w:r>
      <w:r w:rsidR="00840FEA" w:rsidRPr="00840FEA">
        <w:rPr>
          <w:sz w:val="20"/>
          <w:szCs w:val="20"/>
        </w:rPr>
        <w:t xml:space="preserve">, </w:t>
      </w:r>
      <w:r w:rsidR="00503EA5">
        <w:rPr>
          <w:sz w:val="20"/>
          <w:szCs w:val="20"/>
        </w:rPr>
        <w:t>16</w:t>
      </w:r>
      <w:r w:rsidR="00840FEA" w:rsidRPr="00840FEA">
        <w:rPr>
          <w:sz w:val="20"/>
          <w:szCs w:val="20"/>
        </w:rPr>
        <w:t xml:space="preserve">. </w:t>
      </w:r>
      <w:hyperlink r:id="rId44" w:history="1">
        <w:r w:rsidR="00840FEA" w:rsidRPr="00EA6B1A">
          <w:rPr>
            <w:rStyle w:val="Hyperlink"/>
            <w:sz w:val="20"/>
            <w:szCs w:val="20"/>
          </w:rPr>
          <w:t>https://doi.org/10.1140/epjds/s13688-024-00457-2</w:t>
        </w:r>
      </w:hyperlink>
    </w:p>
    <w:p w14:paraId="2FEEA08B" w14:textId="740B2FF7" w:rsidR="00D21090" w:rsidRDefault="00D21090" w:rsidP="0052480F">
      <w:pPr>
        <w:tabs>
          <w:tab w:val="left" w:pos="426"/>
        </w:tabs>
        <w:rPr>
          <w:sz w:val="20"/>
          <w:szCs w:val="20"/>
        </w:rPr>
      </w:pPr>
      <w:r>
        <w:rPr>
          <w:sz w:val="20"/>
          <w:szCs w:val="20"/>
        </w:rPr>
        <w:t>[3]</w:t>
      </w:r>
      <w:r>
        <w:tab/>
      </w:r>
      <w:r w:rsidRPr="00D21090">
        <w:rPr>
          <w:sz w:val="20"/>
          <w:szCs w:val="20"/>
        </w:rPr>
        <w:t xml:space="preserve">Liu, J., Leu, J., &amp; Holst, S. (2023). Stock price movement prediction based on </w:t>
      </w:r>
      <w:proofErr w:type="spellStart"/>
      <w:r w:rsidRPr="00D21090">
        <w:rPr>
          <w:sz w:val="20"/>
          <w:szCs w:val="20"/>
        </w:rPr>
        <w:t>Stocktwits</w:t>
      </w:r>
      <w:proofErr w:type="spellEnd"/>
      <w:r w:rsidRPr="00D21090">
        <w:rPr>
          <w:sz w:val="20"/>
          <w:szCs w:val="20"/>
        </w:rPr>
        <w:t xml:space="preserve"> investor sentiment using </w:t>
      </w:r>
      <w:proofErr w:type="spellStart"/>
      <w:r w:rsidRPr="00D21090">
        <w:rPr>
          <w:sz w:val="20"/>
          <w:szCs w:val="20"/>
        </w:rPr>
        <w:t>FinBERT</w:t>
      </w:r>
      <w:proofErr w:type="spellEnd"/>
      <w:r w:rsidRPr="00D21090">
        <w:rPr>
          <w:sz w:val="20"/>
          <w:szCs w:val="20"/>
        </w:rPr>
        <w:t xml:space="preserve"> and ensemble SVM. </w:t>
      </w:r>
      <w:proofErr w:type="spellStart"/>
      <w:r w:rsidRPr="00B65963">
        <w:rPr>
          <w:i/>
          <w:iCs/>
          <w:sz w:val="20"/>
          <w:szCs w:val="20"/>
        </w:rPr>
        <w:t>PeerJ</w:t>
      </w:r>
      <w:proofErr w:type="spellEnd"/>
      <w:r w:rsidRPr="00B65963">
        <w:rPr>
          <w:i/>
          <w:iCs/>
          <w:sz w:val="20"/>
          <w:szCs w:val="20"/>
        </w:rPr>
        <w:t xml:space="preserve"> Computer Science, 9</w:t>
      </w:r>
      <w:r w:rsidR="00B65963">
        <w:rPr>
          <w:sz w:val="20"/>
          <w:szCs w:val="20"/>
        </w:rPr>
        <w:t>,</w:t>
      </w:r>
      <w:r w:rsidR="003A1BA1" w:rsidRPr="003A1BA1">
        <w:t xml:space="preserve"> </w:t>
      </w:r>
      <w:r w:rsidR="003A1BA1" w:rsidRPr="003A1BA1">
        <w:rPr>
          <w:sz w:val="20"/>
          <w:szCs w:val="20"/>
        </w:rPr>
        <w:t>e1403</w:t>
      </w:r>
      <w:r w:rsidRPr="00D21090">
        <w:rPr>
          <w:sz w:val="20"/>
          <w:szCs w:val="20"/>
        </w:rPr>
        <w:t xml:space="preserve">. </w:t>
      </w:r>
      <w:hyperlink r:id="rId45" w:history="1">
        <w:r w:rsidRPr="00A96A38">
          <w:rPr>
            <w:rStyle w:val="Hyperlink"/>
            <w:sz w:val="20"/>
            <w:szCs w:val="20"/>
          </w:rPr>
          <w:t>https://doi.org/10.7717/peerj-cs.1403</w:t>
        </w:r>
      </w:hyperlink>
    </w:p>
    <w:p w14:paraId="455A9607" w14:textId="2361F7CF" w:rsidR="00D21090" w:rsidRDefault="00D21090" w:rsidP="0052480F">
      <w:pPr>
        <w:tabs>
          <w:tab w:val="left" w:pos="426"/>
        </w:tabs>
        <w:rPr>
          <w:sz w:val="20"/>
          <w:szCs w:val="20"/>
        </w:rPr>
      </w:pPr>
      <w:r>
        <w:rPr>
          <w:sz w:val="20"/>
          <w:szCs w:val="20"/>
        </w:rPr>
        <w:t>[4]</w:t>
      </w:r>
      <w:r>
        <w:rPr>
          <w:sz w:val="20"/>
          <w:szCs w:val="20"/>
        </w:rPr>
        <w:tab/>
      </w:r>
      <w:proofErr w:type="spellStart"/>
      <w:r w:rsidR="00553CBD" w:rsidRPr="00553CBD">
        <w:rPr>
          <w:sz w:val="20"/>
          <w:szCs w:val="20"/>
        </w:rPr>
        <w:t>Allaj</w:t>
      </w:r>
      <w:proofErr w:type="spellEnd"/>
      <w:r w:rsidR="00553CBD" w:rsidRPr="00553CBD">
        <w:rPr>
          <w:sz w:val="20"/>
          <w:szCs w:val="20"/>
        </w:rPr>
        <w:t xml:space="preserve">, E., &amp; </w:t>
      </w:r>
      <w:proofErr w:type="spellStart"/>
      <w:r w:rsidR="00553CBD" w:rsidRPr="00553CBD">
        <w:rPr>
          <w:sz w:val="20"/>
          <w:szCs w:val="20"/>
        </w:rPr>
        <w:t>Sanfelici</w:t>
      </w:r>
      <w:proofErr w:type="spellEnd"/>
      <w:r w:rsidR="00553CBD" w:rsidRPr="00553CBD">
        <w:rPr>
          <w:sz w:val="20"/>
          <w:szCs w:val="20"/>
        </w:rPr>
        <w:t xml:space="preserve">, S. (2023). Early warning systems for identifying financial instability. </w:t>
      </w:r>
      <w:r w:rsidR="00553CBD" w:rsidRPr="00553CBD">
        <w:rPr>
          <w:i/>
          <w:iCs/>
          <w:sz w:val="20"/>
          <w:szCs w:val="20"/>
        </w:rPr>
        <w:t>International Journal of Forecasting, 39</w:t>
      </w:r>
      <w:r w:rsidR="00553CBD" w:rsidRPr="00553CBD">
        <w:rPr>
          <w:sz w:val="20"/>
          <w:szCs w:val="20"/>
        </w:rPr>
        <w:t>(4), 1777–1803</w:t>
      </w:r>
      <w:r w:rsidR="00553CBD">
        <w:rPr>
          <w:sz w:val="20"/>
          <w:szCs w:val="20"/>
        </w:rPr>
        <w:t>.</w:t>
      </w:r>
      <w:r w:rsidRPr="00D21090">
        <w:rPr>
          <w:sz w:val="20"/>
          <w:szCs w:val="20"/>
        </w:rPr>
        <w:t xml:space="preserve"> </w:t>
      </w:r>
      <w:hyperlink r:id="rId46" w:history="1">
        <w:r w:rsidRPr="00A96A38">
          <w:rPr>
            <w:rStyle w:val="Hyperlink"/>
            <w:sz w:val="20"/>
            <w:szCs w:val="20"/>
          </w:rPr>
          <w:t>https://doi.org/10.1016/j.ijforecast.2022.08.004</w:t>
        </w:r>
      </w:hyperlink>
    </w:p>
    <w:p w14:paraId="0E78F02A" w14:textId="45DE6744" w:rsidR="00D21090" w:rsidRDefault="00D21090" w:rsidP="0052480F">
      <w:pPr>
        <w:tabs>
          <w:tab w:val="left" w:pos="426"/>
        </w:tabs>
        <w:rPr>
          <w:sz w:val="20"/>
          <w:szCs w:val="20"/>
        </w:rPr>
      </w:pPr>
      <w:r>
        <w:rPr>
          <w:sz w:val="20"/>
          <w:szCs w:val="20"/>
        </w:rPr>
        <w:t>[5]</w:t>
      </w:r>
      <w:r>
        <w:rPr>
          <w:sz w:val="20"/>
          <w:szCs w:val="20"/>
        </w:rPr>
        <w:tab/>
      </w:r>
      <w:r w:rsidRPr="00D21090">
        <w:rPr>
          <w:sz w:val="20"/>
          <w:szCs w:val="20"/>
        </w:rPr>
        <w:t>Park, M., Peterson, M., &amp; Weisbrod, E.H. (2024). Top-Down vs. Bottom-Up Index Forecasts: Are Market Strategists Strategically Pessimistic?</w:t>
      </w:r>
      <w:r w:rsidR="00363B4B" w:rsidRPr="00363B4B">
        <w:t xml:space="preserve"> </w:t>
      </w:r>
      <w:r w:rsidR="00363B4B" w:rsidRPr="00363B4B">
        <w:rPr>
          <w:i/>
          <w:iCs/>
          <w:sz w:val="20"/>
          <w:szCs w:val="20"/>
        </w:rPr>
        <w:t>SSRN Electronic Journal</w:t>
      </w:r>
      <w:r w:rsidR="00363B4B" w:rsidRPr="00363B4B">
        <w:rPr>
          <w:sz w:val="20"/>
          <w:szCs w:val="20"/>
        </w:rPr>
        <w:t>.</w:t>
      </w:r>
      <w:r w:rsidRPr="00D21090">
        <w:rPr>
          <w:sz w:val="20"/>
          <w:szCs w:val="20"/>
        </w:rPr>
        <w:t xml:space="preserve">  </w:t>
      </w:r>
      <w:hyperlink r:id="rId47" w:history="1">
        <w:r w:rsidRPr="00A96A38">
          <w:rPr>
            <w:rStyle w:val="Hyperlink"/>
            <w:sz w:val="20"/>
            <w:szCs w:val="20"/>
          </w:rPr>
          <w:t>http://dx.doi.org/10.2139/ssrn.4695279</w:t>
        </w:r>
      </w:hyperlink>
    </w:p>
    <w:p w14:paraId="0BCEBF6D" w14:textId="157045D6" w:rsidR="00D21090" w:rsidRDefault="00D21090" w:rsidP="0052480F">
      <w:pPr>
        <w:tabs>
          <w:tab w:val="left" w:pos="426"/>
        </w:tabs>
        <w:rPr>
          <w:sz w:val="20"/>
          <w:szCs w:val="20"/>
        </w:rPr>
      </w:pPr>
      <w:r>
        <w:rPr>
          <w:sz w:val="20"/>
          <w:szCs w:val="20"/>
        </w:rPr>
        <w:t>[6]</w:t>
      </w:r>
      <w:r>
        <w:rPr>
          <w:sz w:val="20"/>
          <w:szCs w:val="20"/>
        </w:rPr>
        <w:tab/>
      </w:r>
      <w:r w:rsidRPr="00D21090">
        <w:rPr>
          <w:sz w:val="20"/>
          <w:szCs w:val="20"/>
        </w:rPr>
        <w:t>Le, T.H. (2024)</w:t>
      </w:r>
      <w:r w:rsidR="007A37C1">
        <w:rPr>
          <w:sz w:val="20"/>
          <w:szCs w:val="20"/>
        </w:rPr>
        <w:t>.</w:t>
      </w:r>
      <w:r w:rsidRPr="00D21090">
        <w:rPr>
          <w:sz w:val="20"/>
          <w:szCs w:val="20"/>
        </w:rPr>
        <w:t xml:space="preserve"> Forecasting value-at-risk and expected shortfall in emerging market: does forecast combination help? </w:t>
      </w:r>
      <w:r w:rsidRPr="00CB31E9">
        <w:rPr>
          <w:i/>
          <w:iCs/>
          <w:sz w:val="20"/>
          <w:szCs w:val="20"/>
        </w:rPr>
        <w:t>Journal of Risk Finance,</w:t>
      </w:r>
      <w:r w:rsidR="00CB31E9">
        <w:rPr>
          <w:i/>
          <w:iCs/>
          <w:sz w:val="20"/>
          <w:szCs w:val="20"/>
        </w:rPr>
        <w:t xml:space="preserve"> </w:t>
      </w:r>
      <w:r w:rsidRPr="00CB31E9">
        <w:rPr>
          <w:i/>
          <w:iCs/>
          <w:sz w:val="20"/>
          <w:szCs w:val="20"/>
        </w:rPr>
        <w:t>25</w:t>
      </w:r>
      <w:r w:rsidR="00CB31E9">
        <w:rPr>
          <w:sz w:val="20"/>
          <w:szCs w:val="20"/>
        </w:rPr>
        <w:t>(</w:t>
      </w:r>
      <w:r w:rsidRPr="00D21090">
        <w:rPr>
          <w:sz w:val="20"/>
          <w:szCs w:val="20"/>
        </w:rPr>
        <w:t>1</w:t>
      </w:r>
      <w:r w:rsidR="00CB31E9">
        <w:rPr>
          <w:sz w:val="20"/>
          <w:szCs w:val="20"/>
        </w:rPr>
        <w:t>)</w:t>
      </w:r>
      <w:r w:rsidRPr="00D21090">
        <w:rPr>
          <w:sz w:val="20"/>
          <w:szCs w:val="20"/>
        </w:rPr>
        <w:t xml:space="preserve">, 160-177. </w:t>
      </w:r>
      <w:hyperlink r:id="rId48" w:history="1">
        <w:r w:rsidRPr="00A96A38">
          <w:rPr>
            <w:rStyle w:val="Hyperlink"/>
            <w:sz w:val="20"/>
            <w:szCs w:val="20"/>
          </w:rPr>
          <w:t>https://doi.org/10.1108/JRF-06-2023-0137</w:t>
        </w:r>
      </w:hyperlink>
    </w:p>
    <w:p w14:paraId="4F311482" w14:textId="7C2782E0" w:rsidR="0052480F" w:rsidRDefault="00D21090" w:rsidP="00D21090">
      <w:pPr>
        <w:tabs>
          <w:tab w:val="left" w:pos="426"/>
        </w:tabs>
        <w:rPr>
          <w:sz w:val="20"/>
          <w:szCs w:val="20"/>
        </w:rPr>
      </w:pPr>
      <w:r>
        <w:rPr>
          <w:sz w:val="20"/>
          <w:szCs w:val="20"/>
        </w:rPr>
        <w:t>[7]</w:t>
      </w:r>
      <w:r>
        <w:rPr>
          <w:sz w:val="20"/>
          <w:szCs w:val="20"/>
        </w:rPr>
        <w:tab/>
      </w:r>
      <w:r w:rsidR="000B0B7F" w:rsidRPr="000B0B7F">
        <w:rPr>
          <w:sz w:val="20"/>
          <w:szCs w:val="20"/>
        </w:rPr>
        <w:t xml:space="preserve">Huang, A. H., Wang, H., &amp; Yang, Y. (2020). </w:t>
      </w:r>
      <w:proofErr w:type="spellStart"/>
      <w:r w:rsidR="000B0B7F" w:rsidRPr="000B0B7F">
        <w:rPr>
          <w:sz w:val="20"/>
          <w:szCs w:val="20"/>
        </w:rPr>
        <w:t>FinBERT</w:t>
      </w:r>
      <w:proofErr w:type="spellEnd"/>
      <w:r w:rsidR="000B0B7F" w:rsidRPr="000B0B7F">
        <w:rPr>
          <w:sz w:val="20"/>
          <w:szCs w:val="20"/>
        </w:rPr>
        <w:t xml:space="preserve"> – A large language model for extracting information from financial text. </w:t>
      </w:r>
      <w:r w:rsidR="000B0B7F" w:rsidRPr="000B0B7F">
        <w:rPr>
          <w:i/>
          <w:iCs/>
          <w:sz w:val="20"/>
          <w:szCs w:val="20"/>
        </w:rPr>
        <w:t>SSRN Electronic Journal</w:t>
      </w:r>
      <w:r w:rsidR="000B0B7F" w:rsidRPr="000B0B7F">
        <w:rPr>
          <w:sz w:val="20"/>
          <w:szCs w:val="20"/>
        </w:rPr>
        <w:t>.</w:t>
      </w:r>
      <w:r w:rsidRPr="00D21090">
        <w:rPr>
          <w:sz w:val="20"/>
          <w:szCs w:val="20"/>
        </w:rPr>
        <w:t xml:space="preserve"> </w:t>
      </w:r>
      <w:hyperlink r:id="rId49" w:history="1">
        <w:r w:rsidRPr="00A96A38">
          <w:rPr>
            <w:rStyle w:val="Hyperlink"/>
            <w:sz w:val="20"/>
            <w:szCs w:val="20"/>
          </w:rPr>
          <w:t>http://dx.doi.org/10.2139/ssrn.3910214</w:t>
        </w:r>
      </w:hyperlink>
    </w:p>
    <w:p w14:paraId="3C1BB3A9" w14:textId="4075B824" w:rsidR="00F71AA7" w:rsidRDefault="00F71AA7" w:rsidP="00D21090">
      <w:pPr>
        <w:tabs>
          <w:tab w:val="left" w:pos="426"/>
        </w:tabs>
      </w:pPr>
      <w:r>
        <w:rPr>
          <w:sz w:val="20"/>
          <w:szCs w:val="20"/>
        </w:rPr>
        <w:t>[8]</w:t>
      </w:r>
      <w:r w:rsidR="00E54E14">
        <w:rPr>
          <w:sz w:val="20"/>
          <w:szCs w:val="20"/>
        </w:rPr>
        <w:tab/>
      </w:r>
      <w:r w:rsidR="00274A4F" w:rsidRPr="00274A4F">
        <w:rPr>
          <w:sz w:val="20"/>
          <w:szCs w:val="20"/>
        </w:rPr>
        <w:t xml:space="preserve">Kaminsky, G., Lizondo, S., &amp; Reinhart, C. M. (1998). Leading indicators of currency crises. </w:t>
      </w:r>
      <w:r w:rsidR="00274A4F" w:rsidRPr="00274A4F">
        <w:rPr>
          <w:i/>
          <w:iCs/>
          <w:sz w:val="20"/>
          <w:szCs w:val="20"/>
        </w:rPr>
        <w:t>IMF Staff Papers, 45</w:t>
      </w:r>
      <w:r w:rsidR="00274A4F" w:rsidRPr="00274A4F">
        <w:rPr>
          <w:sz w:val="20"/>
          <w:szCs w:val="20"/>
        </w:rPr>
        <w:t>(1), 1–48</w:t>
      </w:r>
      <w:r w:rsidR="00E54E14" w:rsidRPr="00E54E14">
        <w:rPr>
          <w:sz w:val="20"/>
          <w:szCs w:val="20"/>
        </w:rPr>
        <w:t xml:space="preserve"> </w:t>
      </w:r>
      <w:hyperlink r:id="rId50" w:history="1">
        <w:r w:rsidR="00E54E14" w:rsidRPr="00A96A38">
          <w:rPr>
            <w:rStyle w:val="Hyperlink"/>
            <w:sz w:val="20"/>
            <w:szCs w:val="20"/>
          </w:rPr>
          <w:t>https://EconPapers.repec.org/RePEc:pal:imfstp:v:45:y:1998:i:1:p:1-48</w:t>
        </w:r>
      </w:hyperlink>
    </w:p>
    <w:p w14:paraId="38880BD4" w14:textId="6B65A556" w:rsidR="00466C03" w:rsidRDefault="00334A96" w:rsidP="00334A96">
      <w:pPr>
        <w:tabs>
          <w:tab w:val="left" w:pos="426"/>
        </w:tabs>
        <w:rPr>
          <w:sz w:val="20"/>
          <w:szCs w:val="20"/>
        </w:rPr>
      </w:pPr>
      <w:r>
        <w:rPr>
          <w:sz w:val="20"/>
          <w:szCs w:val="20"/>
        </w:rPr>
        <w:t>[9]</w:t>
      </w:r>
      <w:r w:rsidR="0042047A">
        <w:tab/>
      </w:r>
      <w:r w:rsidR="0042047A" w:rsidRPr="0042047A">
        <w:rPr>
          <w:sz w:val="20"/>
          <w:szCs w:val="20"/>
        </w:rPr>
        <w:t xml:space="preserve">Kaminsky, G., &amp; Reinhart, C. M. (1999). The twin crises: The causes of banking and balance-of-payments problems. </w:t>
      </w:r>
      <w:r w:rsidR="0042047A" w:rsidRPr="0042047A">
        <w:rPr>
          <w:i/>
          <w:iCs/>
          <w:sz w:val="20"/>
          <w:szCs w:val="20"/>
        </w:rPr>
        <w:t>American Economic Review, 89</w:t>
      </w:r>
      <w:r w:rsidR="0042047A" w:rsidRPr="0042047A">
        <w:rPr>
          <w:sz w:val="20"/>
          <w:szCs w:val="20"/>
        </w:rPr>
        <w:t>(3), 473–500</w:t>
      </w:r>
      <w:r w:rsidRPr="00334A96">
        <w:rPr>
          <w:sz w:val="20"/>
          <w:szCs w:val="20"/>
        </w:rPr>
        <w:t>.</w:t>
      </w:r>
      <w:r w:rsidR="00466C03">
        <w:rPr>
          <w:sz w:val="20"/>
          <w:szCs w:val="20"/>
        </w:rPr>
        <w:t xml:space="preserve"> </w:t>
      </w:r>
      <w:hyperlink r:id="rId51" w:history="1">
        <w:r w:rsidR="00466C03" w:rsidRPr="00C41D9B">
          <w:rPr>
            <w:rStyle w:val="Hyperlink"/>
            <w:sz w:val="20"/>
            <w:szCs w:val="20"/>
          </w:rPr>
          <w:t>https://doi.org/10.1257/aer.89.3.473</w:t>
        </w:r>
      </w:hyperlink>
    </w:p>
    <w:p w14:paraId="6C9DDEBD" w14:textId="7A456039" w:rsidR="00EB3392" w:rsidRDefault="00EB3392" w:rsidP="00EB3392">
      <w:pPr>
        <w:tabs>
          <w:tab w:val="left" w:pos="426"/>
        </w:tabs>
        <w:rPr>
          <w:sz w:val="20"/>
          <w:szCs w:val="20"/>
        </w:rPr>
      </w:pPr>
      <w:r>
        <w:rPr>
          <w:sz w:val="20"/>
          <w:szCs w:val="20"/>
        </w:rPr>
        <w:t>[</w:t>
      </w:r>
      <w:r w:rsidR="00334A96">
        <w:rPr>
          <w:sz w:val="20"/>
          <w:szCs w:val="20"/>
        </w:rPr>
        <w:t>10</w:t>
      </w:r>
      <w:r>
        <w:rPr>
          <w:sz w:val="20"/>
          <w:szCs w:val="20"/>
        </w:rPr>
        <w:t>]</w:t>
      </w:r>
      <w:r w:rsidR="001D162E">
        <w:rPr>
          <w:sz w:val="20"/>
          <w:szCs w:val="20"/>
        </w:rPr>
        <w:tab/>
      </w:r>
      <w:proofErr w:type="spellStart"/>
      <w:r w:rsidR="00C15D15" w:rsidRPr="00C15D15">
        <w:rPr>
          <w:sz w:val="20"/>
          <w:szCs w:val="20"/>
        </w:rPr>
        <w:t>Jemović</w:t>
      </w:r>
      <w:proofErr w:type="spellEnd"/>
      <w:r w:rsidR="00C15D15" w:rsidRPr="00C15D15">
        <w:rPr>
          <w:sz w:val="20"/>
          <w:szCs w:val="20"/>
        </w:rPr>
        <w:t xml:space="preserve">, M., &amp; Marinković, S. (2019). Determinants of financial crises—An early warning system based on panel, logit regression. </w:t>
      </w:r>
      <w:r w:rsidR="00C15D15" w:rsidRPr="00C15D15">
        <w:rPr>
          <w:i/>
          <w:iCs/>
          <w:sz w:val="20"/>
          <w:szCs w:val="20"/>
        </w:rPr>
        <w:t>International Journal of Finance &amp; Economics, 24</w:t>
      </w:r>
      <w:r w:rsidR="00C15D15" w:rsidRPr="00C15D15">
        <w:rPr>
          <w:sz w:val="20"/>
          <w:szCs w:val="20"/>
        </w:rPr>
        <w:t>(4), 1–15</w:t>
      </w:r>
      <w:r w:rsidR="003B551F">
        <w:rPr>
          <w:sz w:val="20"/>
          <w:szCs w:val="20"/>
        </w:rPr>
        <w:t xml:space="preserve">. </w:t>
      </w:r>
      <w:hyperlink r:id="rId52" w:history="1">
        <w:r w:rsidR="003B551F" w:rsidRPr="00C41D9B">
          <w:rPr>
            <w:rStyle w:val="Hyperlink"/>
            <w:sz w:val="20"/>
            <w:szCs w:val="20"/>
          </w:rPr>
          <w:t>https://doi.org/10.1002/ijfe.1779</w:t>
        </w:r>
      </w:hyperlink>
    </w:p>
    <w:p w14:paraId="11CD6781" w14:textId="7A871907" w:rsidR="00791331" w:rsidRDefault="00791331" w:rsidP="00791331">
      <w:pPr>
        <w:tabs>
          <w:tab w:val="left" w:pos="426"/>
        </w:tabs>
        <w:rPr>
          <w:sz w:val="20"/>
          <w:szCs w:val="20"/>
        </w:rPr>
      </w:pPr>
      <w:r>
        <w:rPr>
          <w:sz w:val="20"/>
          <w:szCs w:val="20"/>
        </w:rPr>
        <w:t>[11]</w:t>
      </w:r>
      <w:r w:rsidR="001D162E">
        <w:rPr>
          <w:sz w:val="20"/>
          <w:szCs w:val="20"/>
        </w:rPr>
        <w:tab/>
      </w:r>
      <w:proofErr w:type="spellStart"/>
      <w:r w:rsidR="006B1105" w:rsidRPr="006B1105">
        <w:rPr>
          <w:sz w:val="20"/>
          <w:szCs w:val="20"/>
        </w:rPr>
        <w:t>Bussière</w:t>
      </w:r>
      <w:proofErr w:type="spellEnd"/>
      <w:r w:rsidR="006B1105" w:rsidRPr="006B1105">
        <w:rPr>
          <w:sz w:val="20"/>
          <w:szCs w:val="20"/>
        </w:rPr>
        <w:t xml:space="preserve">, M., &amp; Fratzscher, M. (2006). Towards a new early warning system of financial crises. </w:t>
      </w:r>
      <w:r w:rsidR="006B1105" w:rsidRPr="006B1105">
        <w:rPr>
          <w:i/>
          <w:iCs/>
          <w:sz w:val="20"/>
          <w:szCs w:val="20"/>
        </w:rPr>
        <w:t>Journal of International Money and Finance, 25</w:t>
      </w:r>
      <w:r w:rsidR="006B1105" w:rsidRPr="006B1105">
        <w:rPr>
          <w:sz w:val="20"/>
          <w:szCs w:val="20"/>
        </w:rPr>
        <w:t>(6), 953–973</w:t>
      </w:r>
      <w:r w:rsidR="006B1105">
        <w:rPr>
          <w:sz w:val="20"/>
          <w:szCs w:val="20"/>
        </w:rPr>
        <w:t xml:space="preserve">. </w:t>
      </w:r>
      <w:hyperlink r:id="rId53" w:history="1">
        <w:r w:rsidR="00466C03" w:rsidRPr="00C41D9B">
          <w:rPr>
            <w:rStyle w:val="Hyperlink"/>
            <w:sz w:val="20"/>
            <w:szCs w:val="20"/>
          </w:rPr>
          <w:t>https://doi.org/10.1016/j.jimonfin.2006.07.007</w:t>
        </w:r>
      </w:hyperlink>
      <w:r w:rsidRPr="00791331">
        <w:rPr>
          <w:sz w:val="20"/>
          <w:szCs w:val="20"/>
        </w:rPr>
        <w:t>.</w:t>
      </w:r>
    </w:p>
    <w:p w14:paraId="4659ECBF" w14:textId="0F5C2C49" w:rsidR="00466C03" w:rsidRDefault="001D162E" w:rsidP="00791331">
      <w:pPr>
        <w:tabs>
          <w:tab w:val="left" w:pos="426"/>
        </w:tabs>
        <w:rPr>
          <w:sz w:val="20"/>
          <w:szCs w:val="20"/>
        </w:rPr>
      </w:pPr>
      <w:r>
        <w:rPr>
          <w:sz w:val="20"/>
          <w:szCs w:val="20"/>
        </w:rPr>
        <w:t>[12]</w:t>
      </w:r>
      <w:r>
        <w:rPr>
          <w:sz w:val="20"/>
          <w:szCs w:val="20"/>
        </w:rPr>
        <w:tab/>
      </w:r>
      <w:r w:rsidRPr="001D162E">
        <w:rPr>
          <w:sz w:val="20"/>
          <w:szCs w:val="20"/>
        </w:rPr>
        <w:t xml:space="preserve">Parras-Gutiérrez, E., Rivas, V. M., García-Arenas, M., &amp; del Jesús, M. J. (2014). Short-, medium- and long-term forecasting of time series using the L-Co-R algorithm. </w:t>
      </w:r>
      <w:r w:rsidRPr="009E6193">
        <w:rPr>
          <w:i/>
          <w:iCs/>
          <w:sz w:val="20"/>
          <w:szCs w:val="20"/>
        </w:rPr>
        <w:t>Neurocomputing, 128</w:t>
      </w:r>
      <w:r w:rsidRPr="001D162E">
        <w:rPr>
          <w:sz w:val="20"/>
          <w:szCs w:val="20"/>
        </w:rPr>
        <w:t xml:space="preserve">, 433–446. </w:t>
      </w:r>
      <w:hyperlink r:id="rId54" w:history="1">
        <w:r w:rsidR="00202C33" w:rsidRPr="00EA6B1A">
          <w:rPr>
            <w:rStyle w:val="Hyperlink"/>
            <w:sz w:val="20"/>
            <w:szCs w:val="20"/>
          </w:rPr>
          <w:t>https://doi.org/10.1016/j.neucom.2013.08.023</w:t>
        </w:r>
      </w:hyperlink>
    </w:p>
    <w:p w14:paraId="06776ACB" w14:textId="517094D1" w:rsidR="00824480" w:rsidRDefault="009E6193" w:rsidP="00791331">
      <w:pPr>
        <w:tabs>
          <w:tab w:val="left" w:pos="426"/>
        </w:tabs>
        <w:rPr>
          <w:sz w:val="20"/>
          <w:szCs w:val="20"/>
        </w:rPr>
      </w:pPr>
      <w:r>
        <w:rPr>
          <w:sz w:val="20"/>
          <w:szCs w:val="20"/>
        </w:rPr>
        <w:t>[13]</w:t>
      </w:r>
      <w:r>
        <w:rPr>
          <w:sz w:val="20"/>
          <w:szCs w:val="20"/>
        </w:rPr>
        <w:tab/>
      </w:r>
      <w:proofErr w:type="spellStart"/>
      <w:r w:rsidRPr="009E6193">
        <w:rPr>
          <w:sz w:val="20"/>
          <w:szCs w:val="20"/>
        </w:rPr>
        <w:t>Budhidharma</w:t>
      </w:r>
      <w:proofErr w:type="spellEnd"/>
      <w:r w:rsidRPr="009E6193">
        <w:rPr>
          <w:sz w:val="20"/>
          <w:szCs w:val="20"/>
        </w:rPr>
        <w:t xml:space="preserve">, Valentino &amp; </w:t>
      </w:r>
      <w:proofErr w:type="spellStart"/>
      <w:r w:rsidRPr="009E6193">
        <w:rPr>
          <w:sz w:val="20"/>
          <w:szCs w:val="20"/>
        </w:rPr>
        <w:t>Sembel</w:t>
      </w:r>
      <w:proofErr w:type="spellEnd"/>
      <w:r w:rsidRPr="009E6193">
        <w:rPr>
          <w:sz w:val="20"/>
          <w:szCs w:val="20"/>
        </w:rPr>
        <w:t xml:space="preserve">, Roy &amp; Hulu, Edison &amp; </w:t>
      </w:r>
      <w:proofErr w:type="spellStart"/>
      <w:r w:rsidRPr="009E6193">
        <w:rPr>
          <w:sz w:val="20"/>
          <w:szCs w:val="20"/>
        </w:rPr>
        <w:t>Ugut</w:t>
      </w:r>
      <w:proofErr w:type="spellEnd"/>
      <w:r w:rsidRPr="009E6193">
        <w:rPr>
          <w:sz w:val="20"/>
          <w:szCs w:val="20"/>
        </w:rPr>
        <w:t xml:space="preserve">, Gracia. (2023). Early warning signs of financial distress using random forest and logit model. </w:t>
      </w:r>
      <w:r w:rsidRPr="009E6193">
        <w:rPr>
          <w:i/>
          <w:iCs/>
          <w:sz w:val="20"/>
          <w:szCs w:val="20"/>
        </w:rPr>
        <w:t>Corporate and Business Strategy Review, 4</w:t>
      </w:r>
      <w:r>
        <w:rPr>
          <w:sz w:val="20"/>
          <w:szCs w:val="20"/>
        </w:rPr>
        <w:t>,</w:t>
      </w:r>
      <w:r w:rsidRPr="009E6193">
        <w:rPr>
          <w:sz w:val="20"/>
          <w:szCs w:val="20"/>
        </w:rPr>
        <w:t xml:space="preserve"> 69-88.</w:t>
      </w:r>
      <w:r w:rsidR="00824480">
        <w:rPr>
          <w:sz w:val="20"/>
          <w:szCs w:val="20"/>
        </w:rPr>
        <w:t xml:space="preserve"> </w:t>
      </w:r>
      <w:hyperlink r:id="rId55" w:history="1">
        <w:r w:rsidR="00824480" w:rsidRPr="00EA6B1A">
          <w:rPr>
            <w:rStyle w:val="Hyperlink"/>
            <w:sz w:val="20"/>
            <w:szCs w:val="20"/>
          </w:rPr>
          <w:t>https://doi.org/10.22495/cbsrv4i4art8</w:t>
        </w:r>
      </w:hyperlink>
    </w:p>
    <w:p w14:paraId="20D357FA" w14:textId="765D44D1" w:rsidR="00824480" w:rsidRDefault="00824480" w:rsidP="00204FBB">
      <w:pPr>
        <w:tabs>
          <w:tab w:val="left" w:pos="426"/>
        </w:tabs>
        <w:rPr>
          <w:sz w:val="20"/>
          <w:szCs w:val="20"/>
        </w:rPr>
      </w:pPr>
      <w:r>
        <w:rPr>
          <w:sz w:val="20"/>
          <w:szCs w:val="20"/>
        </w:rPr>
        <w:lastRenderedPageBreak/>
        <w:t xml:space="preserve">[14] </w:t>
      </w:r>
      <w:r w:rsidR="00204FBB" w:rsidRPr="00204FBB">
        <w:rPr>
          <w:sz w:val="20"/>
          <w:szCs w:val="20"/>
        </w:rPr>
        <w:t xml:space="preserve">Chawla, N. V., Bowyer, K. W., Hall, L. O., &amp; </w:t>
      </w:r>
      <w:proofErr w:type="spellStart"/>
      <w:r w:rsidR="00204FBB" w:rsidRPr="00204FBB">
        <w:rPr>
          <w:sz w:val="20"/>
          <w:szCs w:val="20"/>
        </w:rPr>
        <w:t>Kegelmeyer</w:t>
      </w:r>
      <w:proofErr w:type="spellEnd"/>
      <w:r w:rsidR="00204FBB" w:rsidRPr="00204FBB">
        <w:rPr>
          <w:sz w:val="20"/>
          <w:szCs w:val="20"/>
        </w:rPr>
        <w:t>, W. P. (2002). SMOTE: Synthetic minority over-sampling technique</w:t>
      </w:r>
      <w:r w:rsidR="00204FBB" w:rsidRPr="00204FBB">
        <w:rPr>
          <w:i/>
          <w:iCs/>
          <w:sz w:val="20"/>
          <w:szCs w:val="20"/>
        </w:rPr>
        <w:t>. Journal of Artificial Intelligence Research, 16</w:t>
      </w:r>
      <w:r w:rsidR="00204FBB" w:rsidRPr="00204FBB">
        <w:rPr>
          <w:sz w:val="20"/>
          <w:szCs w:val="20"/>
        </w:rPr>
        <w:t xml:space="preserve">, 321–357. </w:t>
      </w:r>
      <w:hyperlink r:id="rId56" w:history="1">
        <w:r w:rsidR="00F15D34" w:rsidRPr="00783D8C">
          <w:rPr>
            <w:rStyle w:val="Hyperlink"/>
            <w:sz w:val="20"/>
            <w:szCs w:val="20"/>
          </w:rPr>
          <w:t>https://doi.org/10.1613/jair.953</w:t>
        </w:r>
      </w:hyperlink>
    </w:p>
    <w:p w14:paraId="062067ED" w14:textId="5B4F5206" w:rsidR="00824480" w:rsidRDefault="00F15D34" w:rsidP="00791331">
      <w:pPr>
        <w:tabs>
          <w:tab w:val="left" w:pos="426"/>
        </w:tabs>
        <w:rPr>
          <w:sz w:val="20"/>
          <w:szCs w:val="20"/>
        </w:rPr>
      </w:pPr>
      <w:r>
        <w:rPr>
          <w:sz w:val="20"/>
          <w:szCs w:val="20"/>
        </w:rPr>
        <w:t>[15]</w:t>
      </w:r>
      <w:r w:rsidR="00D40085">
        <w:rPr>
          <w:sz w:val="20"/>
          <w:szCs w:val="20"/>
        </w:rPr>
        <w:tab/>
      </w:r>
      <w:r w:rsidRPr="00F15D34">
        <w:rPr>
          <w:sz w:val="20"/>
          <w:szCs w:val="20"/>
        </w:rPr>
        <w:t>Box, G.E.P., Jenkins, G.M. and Reinsel, G.C. (2008)</w:t>
      </w:r>
      <w:r>
        <w:rPr>
          <w:sz w:val="20"/>
          <w:szCs w:val="20"/>
        </w:rPr>
        <w:t>.</w:t>
      </w:r>
      <w:r w:rsidRPr="00F15D34">
        <w:rPr>
          <w:sz w:val="20"/>
          <w:szCs w:val="20"/>
        </w:rPr>
        <w:t xml:space="preserve"> Time Series Analysis: Forecasting and Control. 4th Edition, </w:t>
      </w:r>
      <w:r w:rsidRPr="00F15D34">
        <w:rPr>
          <w:i/>
          <w:iCs/>
          <w:sz w:val="20"/>
          <w:szCs w:val="20"/>
        </w:rPr>
        <w:t>Wiley, Oxford</w:t>
      </w:r>
      <w:r w:rsidRPr="00F15D34">
        <w:rPr>
          <w:sz w:val="20"/>
          <w:szCs w:val="20"/>
        </w:rPr>
        <w:t xml:space="preserve">. </w:t>
      </w:r>
      <w:hyperlink r:id="rId57" w:history="1">
        <w:r w:rsidRPr="00783D8C">
          <w:rPr>
            <w:rStyle w:val="Hyperlink"/>
            <w:sz w:val="20"/>
            <w:szCs w:val="20"/>
          </w:rPr>
          <w:t>https://doi.org/10.1002/9781118619193</w:t>
        </w:r>
      </w:hyperlink>
    </w:p>
    <w:p w14:paraId="728295A6" w14:textId="6E0D265C" w:rsidR="00F15D34" w:rsidRDefault="00686240" w:rsidP="001F644D">
      <w:pPr>
        <w:tabs>
          <w:tab w:val="left" w:pos="426"/>
        </w:tabs>
        <w:rPr>
          <w:sz w:val="20"/>
          <w:szCs w:val="20"/>
        </w:rPr>
      </w:pPr>
      <w:r>
        <w:rPr>
          <w:sz w:val="20"/>
          <w:szCs w:val="20"/>
        </w:rPr>
        <w:t>[16]</w:t>
      </w:r>
      <w:r>
        <w:rPr>
          <w:sz w:val="20"/>
          <w:szCs w:val="20"/>
        </w:rPr>
        <w:tab/>
      </w:r>
      <w:r w:rsidRPr="00686240">
        <w:rPr>
          <w:sz w:val="20"/>
          <w:szCs w:val="20"/>
        </w:rPr>
        <w:t>Hiew</w:t>
      </w:r>
      <w:r>
        <w:rPr>
          <w:sz w:val="20"/>
          <w:szCs w:val="20"/>
        </w:rPr>
        <w:t xml:space="preserve"> </w:t>
      </w:r>
      <w:r w:rsidRPr="00686240">
        <w:rPr>
          <w:sz w:val="20"/>
          <w:szCs w:val="20"/>
        </w:rPr>
        <w:t>J</w:t>
      </w:r>
      <w:r>
        <w:rPr>
          <w:sz w:val="20"/>
          <w:szCs w:val="20"/>
        </w:rPr>
        <w:t xml:space="preserve">. </w:t>
      </w:r>
      <w:r w:rsidRPr="00686240">
        <w:rPr>
          <w:sz w:val="20"/>
          <w:szCs w:val="20"/>
        </w:rPr>
        <w:t>Z</w:t>
      </w:r>
      <w:r>
        <w:rPr>
          <w:sz w:val="20"/>
          <w:szCs w:val="20"/>
        </w:rPr>
        <w:t xml:space="preserve">. </w:t>
      </w:r>
      <w:r w:rsidRPr="00686240">
        <w:rPr>
          <w:sz w:val="20"/>
          <w:szCs w:val="20"/>
        </w:rPr>
        <w:t>G</w:t>
      </w:r>
      <w:r>
        <w:rPr>
          <w:sz w:val="20"/>
          <w:szCs w:val="20"/>
        </w:rPr>
        <w:t>.</w:t>
      </w:r>
      <w:r w:rsidRPr="00686240">
        <w:rPr>
          <w:sz w:val="20"/>
          <w:szCs w:val="20"/>
        </w:rPr>
        <w:t>,</w:t>
      </w:r>
      <w:r>
        <w:rPr>
          <w:sz w:val="20"/>
          <w:szCs w:val="20"/>
        </w:rPr>
        <w:t xml:space="preserve"> </w:t>
      </w:r>
      <w:r w:rsidRPr="00686240">
        <w:rPr>
          <w:sz w:val="20"/>
          <w:szCs w:val="20"/>
        </w:rPr>
        <w:t>Huang</w:t>
      </w:r>
      <w:r>
        <w:rPr>
          <w:sz w:val="20"/>
          <w:szCs w:val="20"/>
        </w:rPr>
        <w:t xml:space="preserve"> </w:t>
      </w:r>
      <w:r w:rsidRPr="00686240">
        <w:rPr>
          <w:sz w:val="20"/>
          <w:szCs w:val="20"/>
        </w:rPr>
        <w:t>X</w:t>
      </w:r>
      <w:r>
        <w:rPr>
          <w:sz w:val="20"/>
          <w:szCs w:val="20"/>
        </w:rPr>
        <w:t>.</w:t>
      </w:r>
      <w:r w:rsidRPr="00686240">
        <w:rPr>
          <w:sz w:val="20"/>
          <w:szCs w:val="20"/>
        </w:rPr>
        <w:t>,</w:t>
      </w:r>
      <w:r>
        <w:rPr>
          <w:sz w:val="20"/>
          <w:szCs w:val="20"/>
        </w:rPr>
        <w:t xml:space="preserve"> </w:t>
      </w:r>
      <w:r w:rsidRPr="00686240">
        <w:rPr>
          <w:sz w:val="20"/>
          <w:szCs w:val="20"/>
        </w:rPr>
        <w:t>Mou</w:t>
      </w:r>
      <w:r>
        <w:rPr>
          <w:sz w:val="20"/>
          <w:szCs w:val="20"/>
        </w:rPr>
        <w:t xml:space="preserve"> </w:t>
      </w:r>
      <w:r w:rsidRPr="00686240">
        <w:rPr>
          <w:sz w:val="20"/>
          <w:szCs w:val="20"/>
        </w:rPr>
        <w:t>H</w:t>
      </w:r>
      <w:r>
        <w:rPr>
          <w:sz w:val="20"/>
          <w:szCs w:val="20"/>
        </w:rPr>
        <w:t>.</w:t>
      </w:r>
      <w:r w:rsidRPr="00686240">
        <w:rPr>
          <w:sz w:val="20"/>
          <w:szCs w:val="20"/>
        </w:rPr>
        <w:t>,</w:t>
      </w:r>
      <w:r>
        <w:rPr>
          <w:sz w:val="20"/>
          <w:szCs w:val="20"/>
        </w:rPr>
        <w:t xml:space="preserve"> </w:t>
      </w:r>
      <w:r w:rsidRPr="00686240">
        <w:rPr>
          <w:sz w:val="20"/>
          <w:szCs w:val="20"/>
        </w:rPr>
        <w:t>Li</w:t>
      </w:r>
      <w:r>
        <w:rPr>
          <w:sz w:val="20"/>
          <w:szCs w:val="20"/>
        </w:rPr>
        <w:t xml:space="preserve"> </w:t>
      </w:r>
      <w:r w:rsidRPr="00686240">
        <w:rPr>
          <w:sz w:val="20"/>
          <w:szCs w:val="20"/>
        </w:rPr>
        <w:t>D</w:t>
      </w:r>
      <w:r>
        <w:rPr>
          <w:sz w:val="20"/>
          <w:szCs w:val="20"/>
        </w:rPr>
        <w:t>.</w:t>
      </w:r>
      <w:r w:rsidRPr="00686240">
        <w:rPr>
          <w:sz w:val="20"/>
          <w:szCs w:val="20"/>
        </w:rPr>
        <w:t>,</w:t>
      </w:r>
      <w:r>
        <w:rPr>
          <w:sz w:val="20"/>
          <w:szCs w:val="20"/>
        </w:rPr>
        <w:t xml:space="preserve"> </w:t>
      </w:r>
      <w:r w:rsidRPr="00686240">
        <w:rPr>
          <w:sz w:val="20"/>
          <w:szCs w:val="20"/>
        </w:rPr>
        <w:t>Wu</w:t>
      </w:r>
      <w:r>
        <w:rPr>
          <w:sz w:val="20"/>
          <w:szCs w:val="20"/>
        </w:rPr>
        <w:t xml:space="preserve"> </w:t>
      </w:r>
      <w:r w:rsidRPr="00686240">
        <w:rPr>
          <w:sz w:val="20"/>
          <w:szCs w:val="20"/>
        </w:rPr>
        <w:t>Q</w:t>
      </w:r>
      <w:r>
        <w:rPr>
          <w:sz w:val="20"/>
          <w:szCs w:val="20"/>
        </w:rPr>
        <w:t>.</w:t>
      </w:r>
      <w:r w:rsidRPr="00686240">
        <w:rPr>
          <w:sz w:val="20"/>
          <w:szCs w:val="20"/>
        </w:rPr>
        <w:t>,</w:t>
      </w:r>
      <w:r>
        <w:rPr>
          <w:sz w:val="20"/>
          <w:szCs w:val="20"/>
        </w:rPr>
        <w:t xml:space="preserve"> </w:t>
      </w:r>
      <w:r w:rsidRPr="00686240">
        <w:rPr>
          <w:sz w:val="20"/>
          <w:szCs w:val="20"/>
        </w:rPr>
        <w:t>Xu</w:t>
      </w:r>
      <w:r>
        <w:rPr>
          <w:sz w:val="20"/>
          <w:szCs w:val="20"/>
        </w:rPr>
        <w:t xml:space="preserve"> </w:t>
      </w:r>
      <w:r w:rsidRPr="00686240">
        <w:rPr>
          <w:sz w:val="20"/>
          <w:szCs w:val="20"/>
        </w:rPr>
        <w:t>Y.</w:t>
      </w:r>
      <w:r>
        <w:rPr>
          <w:sz w:val="20"/>
          <w:szCs w:val="20"/>
        </w:rPr>
        <w:t xml:space="preserve"> (</w:t>
      </w:r>
      <w:r w:rsidRPr="00686240">
        <w:rPr>
          <w:sz w:val="20"/>
          <w:szCs w:val="20"/>
        </w:rPr>
        <w:t>2019</w:t>
      </w:r>
      <w:r>
        <w:rPr>
          <w:sz w:val="20"/>
          <w:szCs w:val="20"/>
        </w:rPr>
        <w:t>)</w:t>
      </w:r>
      <w:r w:rsidRPr="00686240">
        <w:rPr>
          <w:sz w:val="20"/>
          <w:szCs w:val="20"/>
        </w:rPr>
        <w:t>.</w:t>
      </w:r>
      <w:r>
        <w:rPr>
          <w:sz w:val="20"/>
          <w:szCs w:val="20"/>
        </w:rPr>
        <w:t xml:space="preserve"> </w:t>
      </w:r>
      <w:r w:rsidRPr="00686240">
        <w:rPr>
          <w:sz w:val="20"/>
          <w:szCs w:val="20"/>
        </w:rPr>
        <w:t>BERT-based</w:t>
      </w:r>
      <w:r>
        <w:rPr>
          <w:sz w:val="20"/>
          <w:szCs w:val="20"/>
        </w:rPr>
        <w:t xml:space="preserve"> </w:t>
      </w:r>
      <w:r w:rsidRPr="00686240">
        <w:rPr>
          <w:sz w:val="20"/>
          <w:szCs w:val="20"/>
        </w:rPr>
        <w:t>financial</w:t>
      </w:r>
      <w:r>
        <w:rPr>
          <w:sz w:val="20"/>
          <w:szCs w:val="20"/>
        </w:rPr>
        <w:t xml:space="preserve"> </w:t>
      </w:r>
      <w:r w:rsidRPr="00686240">
        <w:rPr>
          <w:sz w:val="20"/>
          <w:szCs w:val="20"/>
        </w:rPr>
        <w:t xml:space="preserve">sentiment index and LSTM-based stock return predictability. </w:t>
      </w:r>
      <w:r w:rsidR="001F644D" w:rsidRPr="001F644D">
        <w:rPr>
          <w:i/>
          <w:iCs/>
          <w:sz w:val="20"/>
          <w:szCs w:val="20"/>
        </w:rPr>
        <w:tab/>
        <w:t>Statistical Finance</w:t>
      </w:r>
      <w:r w:rsidR="001F644D">
        <w:rPr>
          <w:sz w:val="20"/>
          <w:szCs w:val="20"/>
        </w:rPr>
        <w:t xml:space="preserve"> </w:t>
      </w:r>
      <w:r w:rsidRPr="001F644D">
        <w:rPr>
          <w:i/>
          <w:iCs/>
          <w:sz w:val="20"/>
          <w:szCs w:val="20"/>
        </w:rPr>
        <w:t>[q-fin.ST]</w:t>
      </w:r>
      <w:r w:rsidR="001F644D">
        <w:rPr>
          <w:sz w:val="20"/>
          <w:szCs w:val="20"/>
        </w:rPr>
        <w:t>,</w:t>
      </w:r>
      <w:r w:rsidRPr="00686240">
        <w:rPr>
          <w:sz w:val="20"/>
          <w:szCs w:val="20"/>
        </w:rPr>
        <w:t xml:space="preserve"> </w:t>
      </w:r>
      <w:proofErr w:type="spellStart"/>
      <w:r w:rsidRPr="00686240">
        <w:rPr>
          <w:sz w:val="20"/>
          <w:szCs w:val="20"/>
        </w:rPr>
        <w:t>ArXiv</w:t>
      </w:r>
      <w:proofErr w:type="spellEnd"/>
      <w:r w:rsidRPr="00686240">
        <w:rPr>
          <w:sz w:val="20"/>
          <w:szCs w:val="20"/>
        </w:rPr>
        <w:t xml:space="preserve"> preprint. arXiv:1906.09024</w:t>
      </w:r>
      <w:r w:rsidR="001F644D">
        <w:rPr>
          <w:sz w:val="20"/>
          <w:szCs w:val="20"/>
        </w:rPr>
        <w:t xml:space="preserve">. </w:t>
      </w:r>
      <w:hyperlink r:id="rId58" w:history="1">
        <w:r w:rsidR="00201E1E" w:rsidRPr="00F0596A">
          <w:rPr>
            <w:rStyle w:val="Hyperlink"/>
            <w:sz w:val="20"/>
            <w:szCs w:val="20"/>
          </w:rPr>
          <w:t>https://doi.org/10.48550/arXiv.1906.09024</w:t>
        </w:r>
      </w:hyperlink>
    </w:p>
    <w:p w14:paraId="481FCCE3" w14:textId="7D97A8A1" w:rsidR="00686240" w:rsidRDefault="00201E1E" w:rsidP="00686240">
      <w:pPr>
        <w:tabs>
          <w:tab w:val="left" w:pos="426"/>
        </w:tabs>
        <w:rPr>
          <w:sz w:val="20"/>
          <w:szCs w:val="20"/>
        </w:rPr>
      </w:pPr>
      <w:r>
        <w:rPr>
          <w:sz w:val="20"/>
          <w:szCs w:val="20"/>
        </w:rPr>
        <w:t>[17]</w:t>
      </w:r>
      <w:r w:rsidR="006214F6">
        <w:rPr>
          <w:sz w:val="20"/>
          <w:szCs w:val="20"/>
        </w:rPr>
        <w:tab/>
      </w:r>
      <w:r w:rsidRPr="00201E1E">
        <w:rPr>
          <w:sz w:val="20"/>
          <w:szCs w:val="20"/>
        </w:rPr>
        <w:t>Bonde, G.</w:t>
      </w:r>
      <w:r>
        <w:rPr>
          <w:sz w:val="20"/>
          <w:szCs w:val="20"/>
        </w:rPr>
        <w:t xml:space="preserve"> </w:t>
      </w:r>
      <w:r w:rsidRPr="00201E1E">
        <w:rPr>
          <w:sz w:val="20"/>
          <w:szCs w:val="20"/>
        </w:rPr>
        <w:t>Khaled</w:t>
      </w:r>
      <w:r>
        <w:rPr>
          <w:sz w:val="20"/>
          <w:szCs w:val="20"/>
        </w:rPr>
        <w:t xml:space="preserve"> R.</w:t>
      </w:r>
      <w:r w:rsidRPr="00201E1E">
        <w:rPr>
          <w:sz w:val="20"/>
          <w:szCs w:val="20"/>
        </w:rPr>
        <w:t xml:space="preserve"> (2012). Extracting the best features for predicting stock prices using machine learning.</w:t>
      </w:r>
      <w:r>
        <w:rPr>
          <w:sz w:val="20"/>
          <w:szCs w:val="20"/>
        </w:rPr>
        <w:t xml:space="preserve"> </w:t>
      </w:r>
      <w:r w:rsidRPr="00201E1E">
        <w:rPr>
          <w:i/>
          <w:iCs/>
          <w:sz w:val="20"/>
          <w:szCs w:val="20"/>
        </w:rPr>
        <w:t>Institute of Artificial Intelligence</w:t>
      </w:r>
      <w:r w:rsidR="009458D2">
        <w:rPr>
          <w:i/>
          <w:iCs/>
          <w:sz w:val="20"/>
          <w:szCs w:val="20"/>
        </w:rPr>
        <w:t>,</w:t>
      </w:r>
      <w:r w:rsidRPr="00201E1E">
        <w:rPr>
          <w:i/>
          <w:iCs/>
          <w:sz w:val="20"/>
          <w:szCs w:val="20"/>
        </w:rPr>
        <w:t xml:space="preserve"> University </w:t>
      </w:r>
      <w:proofErr w:type="gramStart"/>
      <w:r w:rsidRPr="00201E1E">
        <w:rPr>
          <w:i/>
          <w:iCs/>
          <w:sz w:val="20"/>
          <w:szCs w:val="20"/>
        </w:rPr>
        <w:t>Of</w:t>
      </w:r>
      <w:proofErr w:type="gramEnd"/>
      <w:r w:rsidRPr="00201E1E">
        <w:rPr>
          <w:i/>
          <w:iCs/>
          <w:sz w:val="20"/>
          <w:szCs w:val="20"/>
        </w:rPr>
        <w:t xml:space="preserve"> Georgia Athens,</w:t>
      </w:r>
      <w:r>
        <w:rPr>
          <w:i/>
          <w:iCs/>
          <w:sz w:val="20"/>
          <w:szCs w:val="20"/>
        </w:rPr>
        <w:t xml:space="preserve"> </w:t>
      </w:r>
      <w:r w:rsidRPr="00201E1E">
        <w:rPr>
          <w:i/>
          <w:iCs/>
          <w:sz w:val="20"/>
          <w:szCs w:val="20"/>
        </w:rPr>
        <w:t>GA-30601</w:t>
      </w:r>
      <w:r>
        <w:rPr>
          <w:sz w:val="20"/>
          <w:szCs w:val="20"/>
        </w:rPr>
        <w:t xml:space="preserve">, </w:t>
      </w:r>
      <w:hyperlink r:id="rId59" w:history="1">
        <w:r w:rsidR="007B30E2" w:rsidRPr="00F0596A">
          <w:rPr>
            <w:rStyle w:val="Hyperlink"/>
            <w:sz w:val="20"/>
            <w:szCs w:val="20"/>
          </w:rPr>
          <w:t>https://api.semanticscholar.org/CorpusID:252608319</w:t>
        </w:r>
      </w:hyperlink>
    </w:p>
    <w:p w14:paraId="13D9684C" w14:textId="24A761D4" w:rsidR="003B551F" w:rsidRDefault="006214F6" w:rsidP="006214F6">
      <w:pPr>
        <w:tabs>
          <w:tab w:val="left" w:pos="426"/>
        </w:tabs>
        <w:rPr>
          <w:sz w:val="20"/>
          <w:szCs w:val="20"/>
        </w:rPr>
      </w:pPr>
      <w:r>
        <w:rPr>
          <w:sz w:val="20"/>
          <w:szCs w:val="20"/>
        </w:rPr>
        <w:t>[18]</w:t>
      </w:r>
      <w:r>
        <w:rPr>
          <w:sz w:val="20"/>
          <w:szCs w:val="20"/>
        </w:rPr>
        <w:tab/>
      </w:r>
      <w:r w:rsidRPr="006214F6">
        <w:rPr>
          <w:sz w:val="20"/>
          <w:szCs w:val="20"/>
        </w:rPr>
        <w:t>Bollerslev</w:t>
      </w:r>
      <w:r>
        <w:rPr>
          <w:sz w:val="20"/>
          <w:szCs w:val="20"/>
        </w:rPr>
        <w:t xml:space="preserve"> T. (1986)</w:t>
      </w:r>
      <w:r w:rsidRPr="006214F6">
        <w:rPr>
          <w:sz w:val="20"/>
          <w:szCs w:val="20"/>
        </w:rPr>
        <w:t>,</w:t>
      </w:r>
      <w:r>
        <w:rPr>
          <w:sz w:val="20"/>
          <w:szCs w:val="20"/>
        </w:rPr>
        <w:t xml:space="preserve"> </w:t>
      </w:r>
      <w:r w:rsidRPr="006214F6">
        <w:rPr>
          <w:sz w:val="20"/>
          <w:szCs w:val="20"/>
        </w:rPr>
        <w:t>Generalized autoregressive conditional heteroskedasticity,</w:t>
      </w:r>
      <w:r>
        <w:rPr>
          <w:sz w:val="20"/>
          <w:szCs w:val="20"/>
        </w:rPr>
        <w:t xml:space="preserve"> </w:t>
      </w:r>
      <w:r w:rsidRPr="006214F6">
        <w:rPr>
          <w:i/>
          <w:iCs/>
          <w:sz w:val="20"/>
          <w:szCs w:val="20"/>
        </w:rPr>
        <w:t>Journal of Econometrics, 31</w:t>
      </w:r>
      <w:r>
        <w:rPr>
          <w:sz w:val="20"/>
          <w:szCs w:val="20"/>
        </w:rPr>
        <w:t>(</w:t>
      </w:r>
      <w:r w:rsidRPr="006214F6">
        <w:rPr>
          <w:sz w:val="20"/>
          <w:szCs w:val="20"/>
        </w:rPr>
        <w:t>3</w:t>
      </w:r>
      <w:r>
        <w:rPr>
          <w:sz w:val="20"/>
          <w:szCs w:val="20"/>
        </w:rPr>
        <w:t>)</w:t>
      </w:r>
      <w:r w:rsidRPr="006214F6">
        <w:rPr>
          <w:sz w:val="20"/>
          <w:szCs w:val="20"/>
        </w:rPr>
        <w:t>,</w:t>
      </w:r>
      <w:r>
        <w:rPr>
          <w:sz w:val="20"/>
          <w:szCs w:val="20"/>
        </w:rPr>
        <w:t xml:space="preserve"> </w:t>
      </w:r>
      <w:r w:rsidRPr="006214F6">
        <w:rPr>
          <w:sz w:val="20"/>
          <w:szCs w:val="20"/>
        </w:rPr>
        <w:t>307-327,</w:t>
      </w:r>
      <w:r>
        <w:rPr>
          <w:sz w:val="20"/>
          <w:szCs w:val="20"/>
        </w:rPr>
        <w:t xml:space="preserve"> </w:t>
      </w:r>
      <w:hyperlink r:id="rId60" w:history="1">
        <w:r w:rsidRPr="00F0596A">
          <w:rPr>
            <w:rStyle w:val="Hyperlink"/>
            <w:sz w:val="20"/>
            <w:szCs w:val="20"/>
          </w:rPr>
          <w:t>https://doi.org/10.1016/0304-4076(86)90063-1</w:t>
        </w:r>
      </w:hyperlink>
    </w:p>
    <w:p w14:paraId="3CDC729A" w14:textId="799DEF63" w:rsidR="006214F6" w:rsidRDefault="00CF2836" w:rsidP="006214F6">
      <w:pPr>
        <w:tabs>
          <w:tab w:val="left" w:pos="426"/>
        </w:tabs>
        <w:rPr>
          <w:sz w:val="20"/>
          <w:szCs w:val="20"/>
        </w:rPr>
      </w:pPr>
      <w:r>
        <w:rPr>
          <w:sz w:val="20"/>
          <w:szCs w:val="20"/>
        </w:rPr>
        <w:t>[19]</w:t>
      </w:r>
      <w:r>
        <w:rPr>
          <w:sz w:val="20"/>
          <w:szCs w:val="20"/>
        </w:rPr>
        <w:tab/>
      </w:r>
      <w:r w:rsidRPr="00CF2836">
        <w:rPr>
          <w:sz w:val="20"/>
          <w:szCs w:val="20"/>
        </w:rPr>
        <w:t xml:space="preserve">Engle R. F., &amp; Manganelli, S. (2004). </w:t>
      </w:r>
      <w:proofErr w:type="spellStart"/>
      <w:r w:rsidRPr="00CF2836">
        <w:rPr>
          <w:sz w:val="20"/>
          <w:szCs w:val="20"/>
        </w:rPr>
        <w:t>CAViaR</w:t>
      </w:r>
      <w:proofErr w:type="spellEnd"/>
      <w:r w:rsidRPr="00CF2836">
        <w:rPr>
          <w:sz w:val="20"/>
          <w:szCs w:val="20"/>
        </w:rPr>
        <w:t xml:space="preserve">: Conditional Autoregressive Value at Risk by Regression Quantiles. </w:t>
      </w:r>
      <w:r w:rsidRPr="00CF2836">
        <w:rPr>
          <w:i/>
          <w:iCs/>
          <w:sz w:val="20"/>
          <w:szCs w:val="20"/>
        </w:rPr>
        <w:t>Journal of Business &amp; Economic Statistics, 22</w:t>
      </w:r>
      <w:r w:rsidRPr="00CF2836">
        <w:rPr>
          <w:sz w:val="20"/>
          <w:szCs w:val="20"/>
        </w:rPr>
        <w:t xml:space="preserve">(4), 367–381. </w:t>
      </w:r>
      <w:hyperlink r:id="rId61" w:history="1">
        <w:r w:rsidR="00964BE1" w:rsidRPr="00F0596A">
          <w:rPr>
            <w:rStyle w:val="Hyperlink"/>
            <w:sz w:val="20"/>
            <w:szCs w:val="20"/>
          </w:rPr>
          <w:t>https://doi.org/10.1198/073500104000000370</w:t>
        </w:r>
      </w:hyperlink>
    </w:p>
    <w:p w14:paraId="48BAE98E" w14:textId="536663B2" w:rsidR="00964BE1" w:rsidRDefault="00560757" w:rsidP="00560757">
      <w:pPr>
        <w:tabs>
          <w:tab w:val="left" w:pos="426"/>
        </w:tabs>
        <w:rPr>
          <w:sz w:val="20"/>
          <w:szCs w:val="20"/>
        </w:rPr>
      </w:pPr>
      <w:r>
        <w:rPr>
          <w:sz w:val="20"/>
          <w:szCs w:val="20"/>
        </w:rPr>
        <w:t>[20]</w:t>
      </w:r>
      <w:r>
        <w:rPr>
          <w:sz w:val="20"/>
          <w:szCs w:val="20"/>
        </w:rPr>
        <w:tab/>
      </w:r>
      <w:r w:rsidRPr="00560757">
        <w:rPr>
          <w:sz w:val="20"/>
          <w:szCs w:val="20"/>
        </w:rPr>
        <w:t>Andreou</w:t>
      </w:r>
      <w:r>
        <w:rPr>
          <w:sz w:val="20"/>
          <w:szCs w:val="20"/>
        </w:rPr>
        <w:t xml:space="preserve"> C.</w:t>
      </w:r>
      <w:r w:rsidRPr="00560757">
        <w:rPr>
          <w:sz w:val="20"/>
          <w:szCs w:val="20"/>
        </w:rPr>
        <w:t>, Andreou</w:t>
      </w:r>
      <w:r>
        <w:rPr>
          <w:sz w:val="20"/>
          <w:szCs w:val="20"/>
        </w:rPr>
        <w:t xml:space="preserve"> P.</w:t>
      </w:r>
      <w:r w:rsidRPr="00560757">
        <w:rPr>
          <w:sz w:val="20"/>
          <w:szCs w:val="20"/>
        </w:rPr>
        <w:t xml:space="preserve">, </w:t>
      </w:r>
      <w:proofErr w:type="spellStart"/>
      <w:r w:rsidRPr="00560757">
        <w:rPr>
          <w:sz w:val="20"/>
          <w:szCs w:val="20"/>
        </w:rPr>
        <w:t>Lambertides</w:t>
      </w:r>
      <w:proofErr w:type="spellEnd"/>
      <w:r>
        <w:rPr>
          <w:sz w:val="20"/>
          <w:szCs w:val="20"/>
        </w:rPr>
        <w:t xml:space="preserve"> N. (2019). </w:t>
      </w:r>
      <w:r w:rsidRPr="00560757">
        <w:rPr>
          <w:sz w:val="20"/>
          <w:szCs w:val="20"/>
        </w:rPr>
        <w:t>Financial Distress Risk and Stock Price Crashes</w:t>
      </w:r>
      <w:r>
        <w:rPr>
          <w:sz w:val="20"/>
          <w:szCs w:val="20"/>
        </w:rPr>
        <w:t xml:space="preserve">. </w:t>
      </w:r>
      <w:r w:rsidRPr="00CD0733">
        <w:rPr>
          <w:i/>
          <w:iCs/>
          <w:sz w:val="20"/>
          <w:szCs w:val="20"/>
        </w:rPr>
        <w:t>Journal of Corporate Finance</w:t>
      </w:r>
      <w:r w:rsidR="00CD0733">
        <w:rPr>
          <w:sz w:val="20"/>
          <w:szCs w:val="20"/>
        </w:rPr>
        <w:t xml:space="preserve">, </w:t>
      </w:r>
      <w:hyperlink r:id="rId62" w:history="1">
        <w:r w:rsidR="00CD0733" w:rsidRPr="00F0596A">
          <w:rPr>
            <w:rStyle w:val="Hyperlink"/>
            <w:sz w:val="20"/>
            <w:szCs w:val="20"/>
          </w:rPr>
          <w:t>https://doi.org/10.2139/ssrn.3450075</w:t>
        </w:r>
      </w:hyperlink>
    </w:p>
    <w:p w14:paraId="5CEDB34C" w14:textId="05DDD930" w:rsidR="00CD0733" w:rsidRDefault="00C657B7" w:rsidP="00560757">
      <w:pPr>
        <w:tabs>
          <w:tab w:val="left" w:pos="426"/>
        </w:tabs>
        <w:rPr>
          <w:sz w:val="20"/>
          <w:szCs w:val="20"/>
        </w:rPr>
      </w:pPr>
      <w:r>
        <w:rPr>
          <w:sz w:val="20"/>
          <w:szCs w:val="20"/>
        </w:rPr>
        <w:t>[21]</w:t>
      </w:r>
      <w:r>
        <w:rPr>
          <w:sz w:val="20"/>
          <w:szCs w:val="20"/>
        </w:rPr>
        <w:tab/>
      </w:r>
      <w:r w:rsidRPr="00C657B7">
        <w:rPr>
          <w:rFonts w:hint="eastAsia"/>
          <w:sz w:val="20"/>
          <w:szCs w:val="20"/>
        </w:rPr>
        <w:t>Lander</w:t>
      </w:r>
      <w:r w:rsidR="009A782E">
        <w:rPr>
          <w:sz w:val="20"/>
          <w:szCs w:val="20"/>
        </w:rPr>
        <w:t xml:space="preserve"> G. P.,</w:t>
      </w:r>
      <w:r w:rsidRPr="00C657B7">
        <w:rPr>
          <w:rFonts w:hint="eastAsia"/>
          <w:sz w:val="20"/>
          <w:szCs w:val="20"/>
        </w:rPr>
        <w:t xml:space="preserve"> The Sarbanes</w:t>
      </w:r>
      <w:r w:rsidRPr="00C657B7">
        <w:rPr>
          <w:rFonts w:hint="eastAsia"/>
          <w:sz w:val="20"/>
          <w:szCs w:val="20"/>
        </w:rPr>
        <w:t>‐</w:t>
      </w:r>
      <w:r w:rsidRPr="00C657B7">
        <w:rPr>
          <w:rFonts w:hint="eastAsia"/>
          <w:sz w:val="20"/>
          <w:szCs w:val="20"/>
        </w:rPr>
        <w:t>Oxley Act of 2002</w:t>
      </w:r>
      <w:r>
        <w:rPr>
          <w:sz w:val="20"/>
          <w:szCs w:val="20"/>
        </w:rPr>
        <w:t xml:space="preserve"> (2002)</w:t>
      </w:r>
      <w:r w:rsidRPr="00C657B7">
        <w:rPr>
          <w:rFonts w:hint="eastAsia"/>
          <w:sz w:val="20"/>
          <w:szCs w:val="20"/>
        </w:rPr>
        <w:t xml:space="preserve">. </w:t>
      </w:r>
      <w:r w:rsidRPr="00C657B7">
        <w:rPr>
          <w:rFonts w:hint="eastAsia"/>
          <w:i/>
          <w:iCs/>
          <w:sz w:val="20"/>
          <w:szCs w:val="20"/>
        </w:rPr>
        <w:t>Journal of Investment Compliance</w:t>
      </w:r>
      <w:r>
        <w:rPr>
          <w:sz w:val="20"/>
          <w:szCs w:val="20"/>
        </w:rPr>
        <w:t>,</w:t>
      </w:r>
      <w:r w:rsidRPr="00C657B7">
        <w:rPr>
          <w:rFonts w:hint="eastAsia"/>
          <w:sz w:val="20"/>
          <w:szCs w:val="20"/>
        </w:rPr>
        <w:t xml:space="preserve"> </w:t>
      </w:r>
      <w:r w:rsidRPr="00C657B7">
        <w:rPr>
          <w:rFonts w:hint="eastAsia"/>
          <w:i/>
          <w:iCs/>
          <w:sz w:val="20"/>
          <w:szCs w:val="20"/>
        </w:rPr>
        <w:t>3</w:t>
      </w:r>
      <w:r w:rsidRPr="00C657B7">
        <w:rPr>
          <w:rFonts w:hint="eastAsia"/>
          <w:sz w:val="20"/>
          <w:szCs w:val="20"/>
        </w:rPr>
        <w:t>(1)</w:t>
      </w:r>
      <w:r w:rsidR="007510E0">
        <w:rPr>
          <w:sz w:val="20"/>
          <w:szCs w:val="20"/>
        </w:rPr>
        <w:t>,</w:t>
      </w:r>
      <w:r w:rsidRPr="00C657B7">
        <w:rPr>
          <w:rFonts w:hint="eastAsia"/>
          <w:sz w:val="20"/>
          <w:szCs w:val="20"/>
        </w:rPr>
        <w:t xml:space="preserve"> 44</w:t>
      </w:r>
      <w:r w:rsidRPr="00C657B7">
        <w:rPr>
          <w:rFonts w:hint="eastAsia"/>
          <w:sz w:val="20"/>
          <w:szCs w:val="20"/>
        </w:rPr>
        <w:t>–</w:t>
      </w:r>
      <w:r w:rsidRPr="00C657B7">
        <w:rPr>
          <w:rFonts w:hint="eastAsia"/>
          <w:sz w:val="20"/>
          <w:szCs w:val="20"/>
        </w:rPr>
        <w:t xml:space="preserve">53. </w:t>
      </w:r>
      <w:hyperlink r:id="rId63" w:history="1">
        <w:r w:rsidRPr="00F0596A">
          <w:rPr>
            <w:rStyle w:val="Hyperlink"/>
            <w:rFonts w:hint="eastAsia"/>
            <w:sz w:val="20"/>
            <w:szCs w:val="20"/>
          </w:rPr>
          <w:t>https://doi.org/10.1108/joic.2002.3.1.44</w:t>
        </w:r>
      </w:hyperlink>
    </w:p>
    <w:p w14:paraId="22EFE86D" w14:textId="7086DDA9" w:rsidR="00C657B7" w:rsidRDefault="00BC7ADD" w:rsidP="00560757">
      <w:pPr>
        <w:tabs>
          <w:tab w:val="left" w:pos="426"/>
        </w:tabs>
        <w:rPr>
          <w:sz w:val="20"/>
          <w:szCs w:val="20"/>
        </w:rPr>
      </w:pPr>
      <w:r>
        <w:rPr>
          <w:sz w:val="20"/>
          <w:szCs w:val="20"/>
        </w:rPr>
        <w:t xml:space="preserve">[22] </w:t>
      </w:r>
      <w:proofErr w:type="spellStart"/>
      <w:r w:rsidRPr="00BC7ADD">
        <w:rPr>
          <w:sz w:val="20"/>
          <w:szCs w:val="20"/>
        </w:rPr>
        <w:t>Hällman</w:t>
      </w:r>
      <w:proofErr w:type="spellEnd"/>
      <w:r w:rsidRPr="00BC7ADD">
        <w:rPr>
          <w:sz w:val="20"/>
          <w:szCs w:val="20"/>
        </w:rPr>
        <w:t>, L. (2017). The Rolling Window Method: Precisions of Financial Forecasting</w:t>
      </w:r>
      <w:r w:rsidR="0069174A">
        <w:rPr>
          <w:sz w:val="20"/>
          <w:szCs w:val="20"/>
        </w:rPr>
        <w:t xml:space="preserve">. </w:t>
      </w:r>
      <w:proofErr w:type="spellStart"/>
      <w:r w:rsidRPr="00BC7ADD">
        <w:rPr>
          <w:i/>
          <w:iCs/>
          <w:sz w:val="20"/>
          <w:szCs w:val="20"/>
        </w:rPr>
        <w:t>Matematisk</w:t>
      </w:r>
      <w:proofErr w:type="spellEnd"/>
      <w:r w:rsidRPr="00BC7ADD">
        <w:rPr>
          <w:i/>
          <w:iCs/>
          <w:sz w:val="20"/>
          <w:szCs w:val="20"/>
        </w:rPr>
        <w:t xml:space="preserve"> </w:t>
      </w:r>
      <w:r w:rsidR="0069174A">
        <w:rPr>
          <w:i/>
          <w:iCs/>
          <w:sz w:val="20"/>
          <w:szCs w:val="20"/>
        </w:rPr>
        <w:t>statistic, KTH</w:t>
      </w:r>
      <w:r w:rsidRPr="00BC7ADD">
        <w:rPr>
          <w:sz w:val="20"/>
          <w:szCs w:val="20"/>
        </w:rPr>
        <w:t xml:space="preserve">. </w:t>
      </w:r>
      <w:hyperlink r:id="rId64" w:history="1">
        <w:r w:rsidRPr="005264DB">
          <w:rPr>
            <w:rStyle w:val="Hyperlink"/>
            <w:sz w:val="20"/>
            <w:szCs w:val="20"/>
          </w:rPr>
          <w:t>http://urn.kb.se/resolve?urn=urn:nbn:se:kth:diva-205595</w:t>
        </w:r>
      </w:hyperlink>
    </w:p>
    <w:p w14:paraId="13C04FE6" w14:textId="71CD0E04" w:rsidR="00BC7ADD" w:rsidRDefault="00633235" w:rsidP="00560757">
      <w:pPr>
        <w:tabs>
          <w:tab w:val="left" w:pos="426"/>
        </w:tabs>
        <w:rPr>
          <w:sz w:val="20"/>
          <w:szCs w:val="20"/>
        </w:rPr>
      </w:pPr>
      <w:r>
        <w:rPr>
          <w:sz w:val="20"/>
          <w:szCs w:val="20"/>
        </w:rPr>
        <w:t>[23]</w:t>
      </w:r>
      <w:r>
        <w:rPr>
          <w:sz w:val="20"/>
          <w:szCs w:val="20"/>
        </w:rPr>
        <w:tab/>
      </w:r>
      <w:proofErr w:type="spellStart"/>
      <w:r w:rsidRPr="00633235">
        <w:rPr>
          <w:sz w:val="20"/>
          <w:szCs w:val="20"/>
        </w:rPr>
        <w:t>Defazio</w:t>
      </w:r>
      <w:proofErr w:type="spellEnd"/>
      <w:r w:rsidRPr="00633235">
        <w:rPr>
          <w:sz w:val="20"/>
          <w:szCs w:val="20"/>
        </w:rPr>
        <w:t xml:space="preserve">, A., Bach, F.R., &amp; Lacoste-Julien, S. (2014). SAGA: A Fast Incremental Gradient Method </w:t>
      </w:r>
      <w:proofErr w:type="gramStart"/>
      <w:r w:rsidRPr="00633235">
        <w:rPr>
          <w:sz w:val="20"/>
          <w:szCs w:val="20"/>
        </w:rPr>
        <w:t>With</w:t>
      </w:r>
      <w:proofErr w:type="gramEnd"/>
      <w:r w:rsidRPr="00633235">
        <w:rPr>
          <w:sz w:val="20"/>
          <w:szCs w:val="20"/>
        </w:rPr>
        <w:t xml:space="preserve"> Support for Non-Strongly Convex Composite Objectives. </w:t>
      </w:r>
      <w:r w:rsidRPr="00633235">
        <w:rPr>
          <w:i/>
          <w:iCs/>
          <w:sz w:val="20"/>
          <w:szCs w:val="20"/>
        </w:rPr>
        <w:t>Neural Information Processing Systems</w:t>
      </w:r>
      <w:r w:rsidRPr="00633235">
        <w:rPr>
          <w:sz w:val="20"/>
          <w:szCs w:val="20"/>
        </w:rPr>
        <w:t>.</w:t>
      </w:r>
      <w:r>
        <w:rPr>
          <w:sz w:val="20"/>
          <w:szCs w:val="20"/>
        </w:rPr>
        <w:t xml:space="preserve"> </w:t>
      </w:r>
      <w:hyperlink r:id="rId65" w:history="1">
        <w:r w:rsidR="007C2F94" w:rsidRPr="005264DB">
          <w:rPr>
            <w:rStyle w:val="Hyperlink"/>
            <w:sz w:val="20"/>
            <w:szCs w:val="20"/>
          </w:rPr>
          <w:t>https://doi.org/10.48550/arXiv.1407.0202</w:t>
        </w:r>
      </w:hyperlink>
    </w:p>
    <w:p w14:paraId="65E55C1B" w14:textId="16E3AAE5" w:rsidR="007C2F94" w:rsidRDefault="00DE1AD4" w:rsidP="00DE1AD4">
      <w:pPr>
        <w:tabs>
          <w:tab w:val="left" w:pos="426"/>
        </w:tabs>
        <w:rPr>
          <w:sz w:val="20"/>
          <w:szCs w:val="20"/>
        </w:rPr>
      </w:pPr>
      <w:r>
        <w:rPr>
          <w:sz w:val="20"/>
          <w:szCs w:val="20"/>
        </w:rPr>
        <w:t>[24]</w:t>
      </w:r>
      <w:r>
        <w:rPr>
          <w:sz w:val="20"/>
          <w:szCs w:val="20"/>
        </w:rPr>
        <w:tab/>
      </w:r>
      <w:r w:rsidRPr="00DE1AD4">
        <w:rPr>
          <w:sz w:val="20"/>
          <w:szCs w:val="20"/>
        </w:rPr>
        <w:t>Osborne</w:t>
      </w:r>
      <w:r w:rsidR="00AC70D1">
        <w:rPr>
          <w:sz w:val="20"/>
          <w:szCs w:val="20"/>
        </w:rPr>
        <w:t xml:space="preserve"> </w:t>
      </w:r>
      <w:r w:rsidR="00AC70D1" w:rsidRPr="00DE1AD4">
        <w:rPr>
          <w:sz w:val="20"/>
          <w:szCs w:val="20"/>
        </w:rPr>
        <w:t>M. F. M.</w:t>
      </w:r>
      <w:r w:rsidRPr="00DE1AD4">
        <w:rPr>
          <w:sz w:val="20"/>
          <w:szCs w:val="20"/>
        </w:rPr>
        <w:t xml:space="preserve"> (1959)</w:t>
      </w:r>
      <w:r w:rsidR="00456D0D">
        <w:rPr>
          <w:sz w:val="20"/>
          <w:szCs w:val="20"/>
        </w:rPr>
        <w:t>.</w:t>
      </w:r>
      <w:r w:rsidRPr="00DE1AD4">
        <w:rPr>
          <w:sz w:val="20"/>
          <w:szCs w:val="20"/>
        </w:rPr>
        <w:t xml:space="preserve"> Brownian Motion in the Stock Market. </w:t>
      </w:r>
      <w:r w:rsidRPr="00DE1AD4">
        <w:rPr>
          <w:i/>
          <w:iCs/>
          <w:sz w:val="20"/>
          <w:szCs w:val="20"/>
        </w:rPr>
        <w:t>Operations Research 7</w:t>
      </w:r>
      <w:r w:rsidRPr="00DE1AD4">
        <w:rPr>
          <w:sz w:val="20"/>
          <w:szCs w:val="20"/>
        </w:rPr>
        <w:t>(2)</w:t>
      </w:r>
      <w:r>
        <w:rPr>
          <w:sz w:val="20"/>
          <w:szCs w:val="20"/>
        </w:rPr>
        <w:t xml:space="preserve">, </w:t>
      </w:r>
      <w:r w:rsidRPr="00DE1AD4">
        <w:rPr>
          <w:sz w:val="20"/>
          <w:szCs w:val="20"/>
        </w:rPr>
        <w:t>145-173.</w:t>
      </w:r>
      <w:r>
        <w:rPr>
          <w:sz w:val="20"/>
          <w:szCs w:val="20"/>
        </w:rPr>
        <w:t xml:space="preserve"> </w:t>
      </w:r>
      <w:hyperlink r:id="rId66" w:history="1">
        <w:r w:rsidR="00AC70D1" w:rsidRPr="007D30F2">
          <w:rPr>
            <w:rStyle w:val="Hyperlink"/>
            <w:sz w:val="20"/>
            <w:szCs w:val="20"/>
          </w:rPr>
          <w:t>https://doi.org/10.1287/opre.7.2.145</w:t>
        </w:r>
      </w:hyperlink>
    </w:p>
    <w:p w14:paraId="7E683896" w14:textId="4E144CDB" w:rsidR="009B5455" w:rsidRDefault="006161F3" w:rsidP="00DE1AD4">
      <w:pPr>
        <w:tabs>
          <w:tab w:val="left" w:pos="426"/>
        </w:tabs>
      </w:pPr>
      <w:r>
        <w:rPr>
          <w:sz w:val="20"/>
          <w:szCs w:val="20"/>
        </w:rPr>
        <w:t>[25]</w:t>
      </w:r>
      <w:r>
        <w:rPr>
          <w:sz w:val="20"/>
          <w:szCs w:val="20"/>
        </w:rPr>
        <w:tab/>
      </w:r>
      <w:r w:rsidRPr="006161F3">
        <w:rPr>
          <w:sz w:val="20"/>
          <w:szCs w:val="20"/>
        </w:rPr>
        <w:t>Ren</w:t>
      </w:r>
      <w:r>
        <w:rPr>
          <w:sz w:val="20"/>
          <w:szCs w:val="20"/>
        </w:rPr>
        <w:t xml:space="preserve"> L.</w:t>
      </w:r>
      <w:r w:rsidRPr="006161F3">
        <w:rPr>
          <w:sz w:val="20"/>
          <w:szCs w:val="20"/>
        </w:rPr>
        <w:t>, Ren</w:t>
      </w:r>
      <w:r>
        <w:rPr>
          <w:sz w:val="20"/>
          <w:szCs w:val="20"/>
        </w:rPr>
        <w:t xml:space="preserve"> P.</w:t>
      </w:r>
      <w:r w:rsidR="0004699B">
        <w:rPr>
          <w:sz w:val="20"/>
          <w:szCs w:val="20"/>
        </w:rPr>
        <w:t xml:space="preserve"> (2017)</w:t>
      </w:r>
      <w:r w:rsidR="00781D15">
        <w:rPr>
          <w:sz w:val="20"/>
          <w:szCs w:val="20"/>
        </w:rPr>
        <w:t>.</w:t>
      </w:r>
      <w:r w:rsidRPr="006161F3">
        <w:rPr>
          <w:sz w:val="20"/>
          <w:szCs w:val="20"/>
        </w:rPr>
        <w:t xml:space="preserve"> Testing the market efficiency by mean absolute deviation. Benchmarking</w:t>
      </w:r>
      <w:r w:rsidR="00781D15">
        <w:rPr>
          <w:sz w:val="20"/>
          <w:szCs w:val="20"/>
        </w:rPr>
        <w:t>,</w:t>
      </w:r>
      <w:r w:rsidRPr="006161F3">
        <w:rPr>
          <w:sz w:val="20"/>
          <w:szCs w:val="20"/>
        </w:rPr>
        <w:t xml:space="preserve"> </w:t>
      </w:r>
      <w:r w:rsidRPr="00781D15">
        <w:rPr>
          <w:i/>
          <w:iCs/>
          <w:sz w:val="20"/>
          <w:szCs w:val="20"/>
        </w:rPr>
        <w:t>An International Journal</w:t>
      </w:r>
      <w:r w:rsidR="00781D15" w:rsidRPr="00781D15">
        <w:rPr>
          <w:i/>
          <w:iCs/>
          <w:sz w:val="20"/>
          <w:szCs w:val="20"/>
        </w:rPr>
        <w:t>,</w:t>
      </w:r>
      <w:r w:rsidRPr="00781D15">
        <w:rPr>
          <w:i/>
          <w:iCs/>
          <w:sz w:val="20"/>
          <w:szCs w:val="20"/>
        </w:rPr>
        <w:t xml:space="preserve"> 24</w:t>
      </w:r>
      <w:r w:rsidRPr="006161F3">
        <w:rPr>
          <w:sz w:val="20"/>
          <w:szCs w:val="20"/>
        </w:rPr>
        <w:t>(7)</w:t>
      </w:r>
      <w:r w:rsidR="00781D15">
        <w:rPr>
          <w:sz w:val="20"/>
          <w:szCs w:val="20"/>
        </w:rPr>
        <w:t>,</w:t>
      </w:r>
      <w:r w:rsidRPr="006161F3">
        <w:rPr>
          <w:sz w:val="20"/>
          <w:szCs w:val="20"/>
        </w:rPr>
        <w:t xml:space="preserve"> 2049–2062. </w:t>
      </w:r>
      <w:hyperlink r:id="rId67" w:history="1">
        <w:r w:rsidR="009B5455" w:rsidRPr="00761913">
          <w:rPr>
            <w:rStyle w:val="Hyperlink"/>
            <w:sz w:val="20"/>
            <w:szCs w:val="20"/>
          </w:rPr>
          <w:t>https://doi.org/10.1108/BIJ-06-2016-0096</w:t>
        </w:r>
      </w:hyperlink>
    </w:p>
    <w:p w14:paraId="707E4147" w14:textId="52183EAD" w:rsidR="009B5455" w:rsidRDefault="009B5455" w:rsidP="009B5455">
      <w:pPr>
        <w:tabs>
          <w:tab w:val="left" w:pos="426"/>
        </w:tabs>
        <w:rPr>
          <w:sz w:val="20"/>
          <w:szCs w:val="20"/>
        </w:rPr>
      </w:pPr>
      <w:r>
        <w:rPr>
          <w:sz w:val="20"/>
          <w:szCs w:val="20"/>
        </w:rPr>
        <w:t xml:space="preserve">[26] </w:t>
      </w:r>
      <w:proofErr w:type="spellStart"/>
      <w:r w:rsidRPr="009B5455">
        <w:rPr>
          <w:sz w:val="20"/>
          <w:szCs w:val="20"/>
        </w:rPr>
        <w:t>Gaies</w:t>
      </w:r>
      <w:proofErr w:type="spellEnd"/>
      <w:r>
        <w:rPr>
          <w:sz w:val="20"/>
          <w:szCs w:val="20"/>
        </w:rPr>
        <w:t xml:space="preserve"> B.</w:t>
      </w:r>
      <w:r w:rsidRPr="009B5455">
        <w:rPr>
          <w:sz w:val="20"/>
          <w:szCs w:val="20"/>
        </w:rPr>
        <w:t xml:space="preserve">, </w:t>
      </w:r>
      <w:proofErr w:type="spellStart"/>
      <w:r w:rsidRPr="009B5455">
        <w:rPr>
          <w:sz w:val="20"/>
          <w:szCs w:val="20"/>
        </w:rPr>
        <w:t>Nakhli</w:t>
      </w:r>
      <w:proofErr w:type="spellEnd"/>
      <w:r>
        <w:rPr>
          <w:sz w:val="20"/>
          <w:szCs w:val="20"/>
        </w:rPr>
        <w:t xml:space="preserve"> M. S.</w:t>
      </w:r>
      <w:r w:rsidRPr="009B5455">
        <w:rPr>
          <w:sz w:val="20"/>
          <w:szCs w:val="20"/>
        </w:rPr>
        <w:t>, Ayadi</w:t>
      </w:r>
      <w:r>
        <w:rPr>
          <w:sz w:val="20"/>
          <w:szCs w:val="20"/>
        </w:rPr>
        <w:t xml:space="preserve"> R.</w:t>
      </w:r>
      <w:r w:rsidRPr="009B5455">
        <w:rPr>
          <w:sz w:val="20"/>
          <w:szCs w:val="20"/>
        </w:rPr>
        <w:t xml:space="preserve">, </w:t>
      </w:r>
      <w:proofErr w:type="spellStart"/>
      <w:r w:rsidRPr="009B5455">
        <w:rPr>
          <w:sz w:val="20"/>
          <w:szCs w:val="20"/>
        </w:rPr>
        <w:t>Sahut</w:t>
      </w:r>
      <w:proofErr w:type="spellEnd"/>
      <w:r>
        <w:rPr>
          <w:sz w:val="20"/>
          <w:szCs w:val="20"/>
        </w:rPr>
        <w:t xml:space="preserve"> J. (2022) </w:t>
      </w:r>
      <w:r w:rsidRPr="009B5455">
        <w:rPr>
          <w:sz w:val="20"/>
          <w:szCs w:val="20"/>
        </w:rPr>
        <w:t>Exploring the causal links between investor sentiment and financial instability: A dynamic macro-financial analysis,</w:t>
      </w:r>
      <w:r>
        <w:rPr>
          <w:sz w:val="20"/>
          <w:szCs w:val="20"/>
        </w:rPr>
        <w:t xml:space="preserve"> </w:t>
      </w:r>
      <w:r w:rsidRPr="009B5455">
        <w:rPr>
          <w:i/>
          <w:iCs/>
          <w:sz w:val="20"/>
          <w:szCs w:val="20"/>
        </w:rPr>
        <w:t xml:space="preserve">Journal of Economic </w:t>
      </w:r>
      <w:proofErr w:type="spellStart"/>
      <w:r w:rsidRPr="009B5455">
        <w:rPr>
          <w:i/>
          <w:iCs/>
          <w:sz w:val="20"/>
          <w:szCs w:val="20"/>
        </w:rPr>
        <w:t>Behavior</w:t>
      </w:r>
      <w:proofErr w:type="spellEnd"/>
      <w:r w:rsidRPr="009B5455">
        <w:rPr>
          <w:i/>
          <w:iCs/>
          <w:sz w:val="20"/>
          <w:szCs w:val="20"/>
        </w:rPr>
        <w:t xml:space="preserve"> &amp; Organization,</w:t>
      </w:r>
      <w:r>
        <w:rPr>
          <w:i/>
          <w:iCs/>
          <w:sz w:val="20"/>
          <w:szCs w:val="20"/>
        </w:rPr>
        <w:t xml:space="preserve"> 204</w:t>
      </w:r>
      <w:r>
        <w:rPr>
          <w:sz w:val="20"/>
          <w:szCs w:val="20"/>
        </w:rPr>
        <w:t xml:space="preserve">, </w:t>
      </w:r>
      <w:r w:rsidRPr="009B5455">
        <w:rPr>
          <w:sz w:val="20"/>
          <w:szCs w:val="20"/>
        </w:rPr>
        <w:t>290-303,</w:t>
      </w:r>
      <w:r>
        <w:rPr>
          <w:sz w:val="20"/>
          <w:szCs w:val="20"/>
        </w:rPr>
        <w:t xml:space="preserve"> </w:t>
      </w:r>
      <w:hyperlink r:id="rId68" w:history="1">
        <w:r w:rsidRPr="00761913">
          <w:rPr>
            <w:rStyle w:val="Hyperlink"/>
            <w:sz w:val="20"/>
            <w:szCs w:val="20"/>
          </w:rPr>
          <w:t>https://doi.org/10.1016/j.jebo.2022.10.013</w:t>
        </w:r>
      </w:hyperlink>
      <w:r w:rsidRPr="009B5455">
        <w:rPr>
          <w:sz w:val="20"/>
          <w:szCs w:val="20"/>
        </w:rPr>
        <w:t>.</w:t>
      </w:r>
    </w:p>
    <w:p w14:paraId="51E5DBDC" w14:textId="77777777" w:rsidR="009B5455" w:rsidRPr="009B5455" w:rsidRDefault="009B5455" w:rsidP="009B5455">
      <w:pPr>
        <w:tabs>
          <w:tab w:val="left" w:pos="426"/>
        </w:tabs>
        <w:rPr>
          <w:sz w:val="20"/>
          <w:szCs w:val="20"/>
        </w:rPr>
      </w:pPr>
    </w:p>
    <w:p w14:paraId="3EE78356" w14:textId="77777777" w:rsidR="00781D15" w:rsidRDefault="00781D15" w:rsidP="00DE1AD4">
      <w:pPr>
        <w:tabs>
          <w:tab w:val="left" w:pos="426"/>
        </w:tabs>
        <w:rPr>
          <w:sz w:val="20"/>
          <w:szCs w:val="20"/>
        </w:rPr>
      </w:pPr>
    </w:p>
    <w:p w14:paraId="545752BA" w14:textId="77777777" w:rsidR="00EB3392" w:rsidRDefault="00EB3392" w:rsidP="00EB3392">
      <w:pPr>
        <w:tabs>
          <w:tab w:val="left" w:pos="426"/>
        </w:tabs>
        <w:rPr>
          <w:sz w:val="20"/>
          <w:szCs w:val="20"/>
        </w:rPr>
      </w:pPr>
    </w:p>
    <w:p w14:paraId="5B4635D8" w14:textId="77777777" w:rsidR="00CF2836" w:rsidRPr="00EB3392" w:rsidRDefault="00CF2836" w:rsidP="00EB3392">
      <w:pPr>
        <w:tabs>
          <w:tab w:val="left" w:pos="426"/>
        </w:tabs>
        <w:rPr>
          <w:sz w:val="20"/>
          <w:szCs w:val="20"/>
        </w:rPr>
      </w:pPr>
    </w:p>
    <w:p w14:paraId="184AAE79" w14:textId="77777777" w:rsidR="00E54E14" w:rsidRPr="00D21090" w:rsidRDefault="00E54E14" w:rsidP="00D21090">
      <w:pPr>
        <w:tabs>
          <w:tab w:val="left" w:pos="426"/>
        </w:tabs>
        <w:rPr>
          <w:sz w:val="20"/>
          <w:szCs w:val="20"/>
        </w:rPr>
      </w:pPr>
    </w:p>
    <w:sectPr w:rsidR="00E54E14" w:rsidRPr="00D21090" w:rsidSect="005E3085">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AC8509" w14:textId="77777777" w:rsidR="004F298A" w:rsidRPr="007C0AB9" w:rsidRDefault="004F298A" w:rsidP="004F65C9">
      <w:pPr>
        <w:spacing w:before="0"/>
      </w:pPr>
      <w:r w:rsidRPr="007C0AB9">
        <w:separator/>
      </w:r>
    </w:p>
  </w:endnote>
  <w:endnote w:type="continuationSeparator" w:id="0">
    <w:p w14:paraId="446D3E7F" w14:textId="77777777" w:rsidR="004F298A" w:rsidRPr="007C0AB9" w:rsidRDefault="004F298A" w:rsidP="004F65C9">
      <w:pPr>
        <w:spacing w:before="0"/>
      </w:pPr>
      <w:r w:rsidRPr="007C0A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entury Schoolbook">
    <w:panose1 w:val="02040604050505020304"/>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Grande">
    <w:altName w:val="Segoe UI"/>
    <w:charset w:val="00"/>
    <w:family w:val="auto"/>
    <w:pitch w:val="variable"/>
    <w:sig w:usb0="E1000AEF" w:usb1="5000A1FF" w:usb2="00000000" w:usb3="00000000" w:csb0="000001B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221D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end"/>
    </w:r>
  </w:p>
  <w:p w14:paraId="49A026C3" w14:textId="77777777" w:rsidR="00530753" w:rsidRPr="007C0AB9" w:rsidRDefault="00530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F2873" w14:textId="16E59E47" w:rsidR="00530753" w:rsidRPr="007C0AB9" w:rsidRDefault="00530753" w:rsidP="004F65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859" w14:textId="6589D7E6" w:rsidR="00530753" w:rsidRPr="007C0AB9" w:rsidRDefault="00530753" w:rsidP="004F65C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A30B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separate"/>
    </w:r>
    <w:r w:rsidR="00BE5B0B" w:rsidRPr="007C0AB9">
      <w:rPr>
        <w:rStyle w:val="PageNumber"/>
      </w:rPr>
      <w:t>1</w:t>
    </w:r>
    <w:r w:rsidRPr="007C0AB9">
      <w:rPr>
        <w:rStyle w:val="PageNumber"/>
      </w:rPr>
      <w:fldChar w:fldCharType="end"/>
    </w:r>
  </w:p>
  <w:p w14:paraId="597C4CA0" w14:textId="77777777" w:rsidR="00530753" w:rsidRPr="007C0AB9" w:rsidRDefault="00530753" w:rsidP="004F65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D32C63" w14:textId="77777777" w:rsidR="004F298A" w:rsidRPr="007C0AB9" w:rsidRDefault="004F298A" w:rsidP="004F65C9">
      <w:pPr>
        <w:spacing w:before="0"/>
      </w:pPr>
      <w:r w:rsidRPr="007C0AB9">
        <w:separator/>
      </w:r>
    </w:p>
  </w:footnote>
  <w:footnote w:type="continuationSeparator" w:id="0">
    <w:p w14:paraId="202CFC1C" w14:textId="77777777" w:rsidR="004F298A" w:rsidRPr="007C0AB9" w:rsidRDefault="004F298A" w:rsidP="004F65C9">
      <w:pPr>
        <w:spacing w:before="0"/>
      </w:pPr>
      <w:r w:rsidRPr="007C0AB9">
        <w:continuationSeparator/>
      </w:r>
    </w:p>
  </w:footnote>
  <w:footnote w:id="1">
    <w:p w14:paraId="01046BE7" w14:textId="1733C745" w:rsidR="00654550" w:rsidRPr="00DE0291" w:rsidRDefault="00654550">
      <w:pPr>
        <w:pStyle w:val="FootnoteText"/>
        <w:rPr>
          <w:sz w:val="16"/>
          <w:szCs w:val="16"/>
          <w:lang w:val="en-US"/>
        </w:rPr>
      </w:pPr>
      <w:r w:rsidRPr="00DE0291">
        <w:rPr>
          <w:rStyle w:val="FootnoteReference"/>
          <w:sz w:val="16"/>
          <w:szCs w:val="16"/>
        </w:rPr>
        <w:footnoteRef/>
      </w:r>
      <w:r w:rsidRPr="00DE0291">
        <w:rPr>
          <w:sz w:val="16"/>
          <w:szCs w:val="16"/>
        </w:rPr>
        <w:t xml:space="preserve"> https://huggingface.co/ProsusAI/finbert</w:t>
      </w:r>
    </w:p>
  </w:footnote>
  <w:footnote w:id="2">
    <w:p w14:paraId="4946AAA3" w14:textId="553BD16C" w:rsidR="008116D3" w:rsidRPr="00DC455C" w:rsidRDefault="008116D3">
      <w:pPr>
        <w:pStyle w:val="FootnoteText"/>
        <w:rPr>
          <w:sz w:val="16"/>
          <w:szCs w:val="16"/>
          <w:lang w:val="en-US"/>
        </w:rPr>
      </w:pPr>
      <w:r w:rsidRPr="00DC455C">
        <w:rPr>
          <w:rStyle w:val="FootnoteReference"/>
          <w:sz w:val="16"/>
          <w:szCs w:val="16"/>
        </w:rPr>
        <w:footnoteRef/>
      </w:r>
      <w:r w:rsidRPr="00DC455C">
        <w:rPr>
          <w:sz w:val="16"/>
          <w:szCs w:val="16"/>
        </w:rPr>
        <w:t xml:space="preserve"> https://www.kaggle.com/datasets/dyutidasmahaptra/s-and-p-500-with-financial-news-headlines-20082024</w:t>
      </w:r>
    </w:p>
  </w:footnote>
  <w:footnote w:id="3">
    <w:p w14:paraId="6FDA5EF5" w14:textId="65A6FBD6" w:rsidR="00E7340B" w:rsidRPr="00357131" w:rsidRDefault="00E7340B">
      <w:pPr>
        <w:pStyle w:val="FootnoteText"/>
        <w:rPr>
          <w:sz w:val="16"/>
          <w:szCs w:val="16"/>
          <w:lang w:val="en-US"/>
        </w:rPr>
      </w:pPr>
      <w:r w:rsidRPr="00357131">
        <w:rPr>
          <w:rStyle w:val="FootnoteReference"/>
          <w:sz w:val="16"/>
          <w:szCs w:val="16"/>
        </w:rPr>
        <w:footnoteRef/>
      </w:r>
      <w:r w:rsidRPr="00357131">
        <w:rPr>
          <w:sz w:val="16"/>
          <w:szCs w:val="16"/>
        </w:rPr>
        <w:t xml:space="preserve"> https://imbalanced-learn.org/stable/references/generated/imblearn.over_sampling.SMOTE.html</w:t>
      </w:r>
    </w:p>
  </w:footnote>
  <w:footnote w:id="4">
    <w:p w14:paraId="4400456D" w14:textId="5033213A" w:rsidR="00E763FA" w:rsidRPr="00840D96" w:rsidRDefault="00E763FA">
      <w:pPr>
        <w:pStyle w:val="FootnoteText"/>
        <w:rPr>
          <w:sz w:val="16"/>
          <w:szCs w:val="16"/>
          <w:lang w:val="en-US"/>
        </w:rPr>
      </w:pPr>
      <w:r w:rsidRPr="00840D96">
        <w:rPr>
          <w:rStyle w:val="FootnoteReference"/>
          <w:sz w:val="16"/>
          <w:szCs w:val="16"/>
        </w:rPr>
        <w:footnoteRef/>
      </w:r>
      <w:r w:rsidRPr="00840D96">
        <w:rPr>
          <w:sz w:val="16"/>
          <w:szCs w:val="16"/>
        </w:rPr>
        <w:t xml:space="preserve"> https://scikit-learn.org/stable/modules/generated/sklearn.preprocessing.StandardScaler</w:t>
      </w:r>
      <w:r w:rsidR="00A32087" w:rsidRPr="00840D96">
        <w:rPr>
          <w:sz w:val="16"/>
          <w:szCs w:val="16"/>
        </w:rPr>
        <w:t>.html</w:t>
      </w:r>
    </w:p>
  </w:footnote>
  <w:footnote w:id="5">
    <w:p w14:paraId="194B8682" w14:textId="27AFC52E" w:rsidR="00C21EB2" w:rsidRPr="00803080" w:rsidRDefault="00C21EB2">
      <w:pPr>
        <w:pStyle w:val="FootnoteText"/>
        <w:rPr>
          <w:sz w:val="16"/>
          <w:szCs w:val="16"/>
        </w:rPr>
      </w:pPr>
      <w:r w:rsidRPr="00803080">
        <w:rPr>
          <w:rStyle w:val="FootnoteReference"/>
          <w:sz w:val="16"/>
          <w:szCs w:val="16"/>
        </w:rPr>
        <w:footnoteRef/>
      </w:r>
      <w:r w:rsidRPr="00803080">
        <w:rPr>
          <w:sz w:val="16"/>
          <w:szCs w:val="16"/>
        </w:rPr>
        <w:t xml:space="preserve"> https://www.tensorflow.org/tutorials/images/cnn</w:t>
      </w:r>
    </w:p>
  </w:footnote>
  <w:footnote w:id="6">
    <w:p w14:paraId="4DEFAE83" w14:textId="799AEBA1" w:rsidR="004E0F61" w:rsidRPr="00803080" w:rsidRDefault="004E0F61">
      <w:pPr>
        <w:pStyle w:val="FootnoteText"/>
        <w:rPr>
          <w:sz w:val="16"/>
          <w:szCs w:val="16"/>
          <w:lang w:val="en-US"/>
        </w:rPr>
      </w:pPr>
      <w:r w:rsidRPr="00803080">
        <w:rPr>
          <w:rStyle w:val="FootnoteReference"/>
          <w:sz w:val="16"/>
          <w:szCs w:val="16"/>
        </w:rPr>
        <w:footnoteRef/>
      </w:r>
      <w:r w:rsidRPr="00803080">
        <w:rPr>
          <w:sz w:val="16"/>
          <w:szCs w:val="16"/>
        </w:rPr>
        <w:t xml:space="preserve"> https://scikit-learn.org/stable/modules/generated/sklearn.utils.class_weight.compute_class_weight.html</w:t>
      </w:r>
    </w:p>
  </w:footnote>
  <w:footnote w:id="7">
    <w:p w14:paraId="641497A1" w14:textId="7E65FBFA" w:rsidR="00B263E6" w:rsidRPr="00B263E6" w:rsidRDefault="00B263E6">
      <w:pPr>
        <w:pStyle w:val="FootnoteText"/>
        <w:rPr>
          <w:lang w:val="en-US"/>
        </w:rPr>
      </w:pPr>
      <w:r w:rsidRPr="00803080">
        <w:rPr>
          <w:rStyle w:val="FootnoteReference"/>
          <w:sz w:val="16"/>
          <w:szCs w:val="16"/>
        </w:rPr>
        <w:footnoteRef/>
      </w:r>
      <w:r w:rsidRPr="00803080">
        <w:rPr>
          <w:sz w:val="16"/>
          <w:szCs w:val="16"/>
        </w:rPr>
        <w:t xml:space="preserve"> https://www.tensorflow.org/api_docs/python/tf/keras/layers/LSTM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255B3D"/>
    <w:multiLevelType w:val="hybridMultilevel"/>
    <w:tmpl w:val="133E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830074"/>
    <w:multiLevelType w:val="hybridMultilevel"/>
    <w:tmpl w:val="9BBE4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6CF8410C"/>
    <w:multiLevelType w:val="multilevel"/>
    <w:tmpl w:val="5332FAE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7874597E"/>
    <w:multiLevelType w:val="hybridMultilevel"/>
    <w:tmpl w:val="098A3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93869892">
    <w:abstractNumId w:val="3"/>
  </w:num>
  <w:num w:numId="2" w16cid:durableId="1601990100">
    <w:abstractNumId w:val="2"/>
  </w:num>
  <w:num w:numId="3" w16cid:durableId="684677315">
    <w:abstractNumId w:val="0"/>
  </w:num>
  <w:num w:numId="4" w16cid:durableId="1181554190">
    <w:abstractNumId w:val="1"/>
  </w:num>
  <w:num w:numId="5" w16cid:durableId="975379183">
    <w:abstractNumId w:val="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7A"/>
    <w:rsid w:val="00002861"/>
    <w:rsid w:val="000029AA"/>
    <w:rsid w:val="00002B1C"/>
    <w:rsid w:val="000045B7"/>
    <w:rsid w:val="00004FF8"/>
    <w:rsid w:val="00005900"/>
    <w:rsid w:val="00010CFC"/>
    <w:rsid w:val="00015CD2"/>
    <w:rsid w:val="00020921"/>
    <w:rsid w:val="000230D8"/>
    <w:rsid w:val="00024328"/>
    <w:rsid w:val="00025DE6"/>
    <w:rsid w:val="00025FF5"/>
    <w:rsid w:val="0003114F"/>
    <w:rsid w:val="00032300"/>
    <w:rsid w:val="00040BD3"/>
    <w:rsid w:val="0004101B"/>
    <w:rsid w:val="0004451D"/>
    <w:rsid w:val="0004699B"/>
    <w:rsid w:val="00046C7B"/>
    <w:rsid w:val="00054AF9"/>
    <w:rsid w:val="00056FC8"/>
    <w:rsid w:val="000603DD"/>
    <w:rsid w:val="00060E14"/>
    <w:rsid w:val="00064C5D"/>
    <w:rsid w:val="000656DA"/>
    <w:rsid w:val="00072976"/>
    <w:rsid w:val="00074BC2"/>
    <w:rsid w:val="000757B4"/>
    <w:rsid w:val="00077942"/>
    <w:rsid w:val="00080AEB"/>
    <w:rsid w:val="00082663"/>
    <w:rsid w:val="000827EE"/>
    <w:rsid w:val="00083898"/>
    <w:rsid w:val="00090429"/>
    <w:rsid w:val="000922D8"/>
    <w:rsid w:val="000929C5"/>
    <w:rsid w:val="000935F4"/>
    <w:rsid w:val="00094D48"/>
    <w:rsid w:val="000A0994"/>
    <w:rsid w:val="000A1B37"/>
    <w:rsid w:val="000A2948"/>
    <w:rsid w:val="000B00C6"/>
    <w:rsid w:val="000B0B7F"/>
    <w:rsid w:val="000B18A1"/>
    <w:rsid w:val="000B3F15"/>
    <w:rsid w:val="000B4DFD"/>
    <w:rsid w:val="000B57F5"/>
    <w:rsid w:val="000B6704"/>
    <w:rsid w:val="000C0893"/>
    <w:rsid w:val="000C2558"/>
    <w:rsid w:val="000C2909"/>
    <w:rsid w:val="000C7149"/>
    <w:rsid w:val="000C7994"/>
    <w:rsid w:val="000D0423"/>
    <w:rsid w:val="000D102C"/>
    <w:rsid w:val="000D106F"/>
    <w:rsid w:val="000D2FB3"/>
    <w:rsid w:val="000E20E4"/>
    <w:rsid w:val="000E5A9F"/>
    <w:rsid w:val="000E69B1"/>
    <w:rsid w:val="000E6C31"/>
    <w:rsid w:val="000E7167"/>
    <w:rsid w:val="000E784C"/>
    <w:rsid w:val="000F3187"/>
    <w:rsid w:val="000F35CB"/>
    <w:rsid w:val="000F3EAF"/>
    <w:rsid w:val="000F4FE1"/>
    <w:rsid w:val="000F671D"/>
    <w:rsid w:val="000F77E6"/>
    <w:rsid w:val="00100496"/>
    <w:rsid w:val="00101E59"/>
    <w:rsid w:val="00102C17"/>
    <w:rsid w:val="00104F17"/>
    <w:rsid w:val="001057A2"/>
    <w:rsid w:val="00113955"/>
    <w:rsid w:val="0011510C"/>
    <w:rsid w:val="001165BB"/>
    <w:rsid w:val="00120F34"/>
    <w:rsid w:val="00122B8B"/>
    <w:rsid w:val="001240F6"/>
    <w:rsid w:val="001279F2"/>
    <w:rsid w:val="0013082B"/>
    <w:rsid w:val="001313F0"/>
    <w:rsid w:val="00132845"/>
    <w:rsid w:val="00132A9A"/>
    <w:rsid w:val="00133BF2"/>
    <w:rsid w:val="0013514F"/>
    <w:rsid w:val="00135171"/>
    <w:rsid w:val="001362B6"/>
    <w:rsid w:val="00136D61"/>
    <w:rsid w:val="0014179D"/>
    <w:rsid w:val="00141E5B"/>
    <w:rsid w:val="0014360E"/>
    <w:rsid w:val="0014368C"/>
    <w:rsid w:val="00143F04"/>
    <w:rsid w:val="001446F7"/>
    <w:rsid w:val="00147298"/>
    <w:rsid w:val="00147F45"/>
    <w:rsid w:val="001511E5"/>
    <w:rsid w:val="00151F5E"/>
    <w:rsid w:val="001524F9"/>
    <w:rsid w:val="00153D8D"/>
    <w:rsid w:val="0015479F"/>
    <w:rsid w:val="00155028"/>
    <w:rsid w:val="00155D49"/>
    <w:rsid w:val="00156225"/>
    <w:rsid w:val="00160DE4"/>
    <w:rsid w:val="00162923"/>
    <w:rsid w:val="00162E12"/>
    <w:rsid w:val="001643F9"/>
    <w:rsid w:val="00165D21"/>
    <w:rsid w:val="00167BB8"/>
    <w:rsid w:val="00171AEA"/>
    <w:rsid w:val="00174DC3"/>
    <w:rsid w:val="001750A9"/>
    <w:rsid w:val="00175C20"/>
    <w:rsid w:val="00176A2B"/>
    <w:rsid w:val="001811B6"/>
    <w:rsid w:val="00182800"/>
    <w:rsid w:val="001833B3"/>
    <w:rsid w:val="001845E2"/>
    <w:rsid w:val="001857E4"/>
    <w:rsid w:val="001862B7"/>
    <w:rsid w:val="00187A17"/>
    <w:rsid w:val="00187DCB"/>
    <w:rsid w:val="001915B2"/>
    <w:rsid w:val="00192A7A"/>
    <w:rsid w:val="001935C2"/>
    <w:rsid w:val="001941DF"/>
    <w:rsid w:val="00194275"/>
    <w:rsid w:val="00195215"/>
    <w:rsid w:val="00195CCB"/>
    <w:rsid w:val="00196830"/>
    <w:rsid w:val="001969DB"/>
    <w:rsid w:val="00197FD7"/>
    <w:rsid w:val="001A0129"/>
    <w:rsid w:val="001A1870"/>
    <w:rsid w:val="001A2288"/>
    <w:rsid w:val="001A3EB0"/>
    <w:rsid w:val="001A4F72"/>
    <w:rsid w:val="001A55AD"/>
    <w:rsid w:val="001A6D27"/>
    <w:rsid w:val="001A6E7A"/>
    <w:rsid w:val="001A6F23"/>
    <w:rsid w:val="001A7B75"/>
    <w:rsid w:val="001A7C4B"/>
    <w:rsid w:val="001B0787"/>
    <w:rsid w:val="001B26CE"/>
    <w:rsid w:val="001B2D8D"/>
    <w:rsid w:val="001B4E2F"/>
    <w:rsid w:val="001B6199"/>
    <w:rsid w:val="001B71B1"/>
    <w:rsid w:val="001C0CB2"/>
    <w:rsid w:val="001C2F0B"/>
    <w:rsid w:val="001C33CB"/>
    <w:rsid w:val="001D162E"/>
    <w:rsid w:val="001D1EF0"/>
    <w:rsid w:val="001D38C1"/>
    <w:rsid w:val="001D6245"/>
    <w:rsid w:val="001D6B70"/>
    <w:rsid w:val="001D7865"/>
    <w:rsid w:val="001D7FA5"/>
    <w:rsid w:val="001E0322"/>
    <w:rsid w:val="001E03E7"/>
    <w:rsid w:val="001E259E"/>
    <w:rsid w:val="001E3185"/>
    <w:rsid w:val="001E45D3"/>
    <w:rsid w:val="001E56A3"/>
    <w:rsid w:val="001E7D28"/>
    <w:rsid w:val="001F138F"/>
    <w:rsid w:val="001F54A5"/>
    <w:rsid w:val="001F644D"/>
    <w:rsid w:val="001F7054"/>
    <w:rsid w:val="00200F8B"/>
    <w:rsid w:val="00201E1E"/>
    <w:rsid w:val="00202C33"/>
    <w:rsid w:val="00204FBB"/>
    <w:rsid w:val="00205AF8"/>
    <w:rsid w:val="00207339"/>
    <w:rsid w:val="00207C7A"/>
    <w:rsid w:val="00210A8A"/>
    <w:rsid w:val="00215E6B"/>
    <w:rsid w:val="0022036F"/>
    <w:rsid w:val="002210A0"/>
    <w:rsid w:val="00222E20"/>
    <w:rsid w:val="002236A3"/>
    <w:rsid w:val="00223782"/>
    <w:rsid w:val="002241CA"/>
    <w:rsid w:val="002243D0"/>
    <w:rsid w:val="002245BD"/>
    <w:rsid w:val="00224634"/>
    <w:rsid w:val="002254E0"/>
    <w:rsid w:val="002260D9"/>
    <w:rsid w:val="00231F2C"/>
    <w:rsid w:val="00233FA4"/>
    <w:rsid w:val="00236D5A"/>
    <w:rsid w:val="0023789B"/>
    <w:rsid w:val="00237E0E"/>
    <w:rsid w:val="00237F7A"/>
    <w:rsid w:val="0024189A"/>
    <w:rsid w:val="00242627"/>
    <w:rsid w:val="00243784"/>
    <w:rsid w:val="002438BC"/>
    <w:rsid w:val="00244330"/>
    <w:rsid w:val="00244C77"/>
    <w:rsid w:val="002457DA"/>
    <w:rsid w:val="002470FD"/>
    <w:rsid w:val="00252C9E"/>
    <w:rsid w:val="00253647"/>
    <w:rsid w:val="00254276"/>
    <w:rsid w:val="0025499C"/>
    <w:rsid w:val="00254C29"/>
    <w:rsid w:val="00257585"/>
    <w:rsid w:val="002579C7"/>
    <w:rsid w:val="002600A3"/>
    <w:rsid w:val="0026120D"/>
    <w:rsid w:val="002619A9"/>
    <w:rsid w:val="00262C26"/>
    <w:rsid w:val="00264C02"/>
    <w:rsid w:val="002666A1"/>
    <w:rsid w:val="00267E82"/>
    <w:rsid w:val="002715D2"/>
    <w:rsid w:val="00274A4F"/>
    <w:rsid w:val="0027577A"/>
    <w:rsid w:val="0027773F"/>
    <w:rsid w:val="00281401"/>
    <w:rsid w:val="0028450C"/>
    <w:rsid w:val="00284DA0"/>
    <w:rsid w:val="002877AF"/>
    <w:rsid w:val="00290BB9"/>
    <w:rsid w:val="00294AD8"/>
    <w:rsid w:val="002951D2"/>
    <w:rsid w:val="00295647"/>
    <w:rsid w:val="00296042"/>
    <w:rsid w:val="00296B0C"/>
    <w:rsid w:val="002970BE"/>
    <w:rsid w:val="002A0C72"/>
    <w:rsid w:val="002A164E"/>
    <w:rsid w:val="002A2728"/>
    <w:rsid w:val="002A2B00"/>
    <w:rsid w:val="002A492B"/>
    <w:rsid w:val="002A4CFA"/>
    <w:rsid w:val="002A4D10"/>
    <w:rsid w:val="002A7E5E"/>
    <w:rsid w:val="002B3340"/>
    <w:rsid w:val="002B35C0"/>
    <w:rsid w:val="002B404B"/>
    <w:rsid w:val="002B44CC"/>
    <w:rsid w:val="002B62F1"/>
    <w:rsid w:val="002C173F"/>
    <w:rsid w:val="002C1740"/>
    <w:rsid w:val="002D122D"/>
    <w:rsid w:val="002D5A91"/>
    <w:rsid w:val="002D633D"/>
    <w:rsid w:val="002D7735"/>
    <w:rsid w:val="002D7F4D"/>
    <w:rsid w:val="002E0BD3"/>
    <w:rsid w:val="002E2EBD"/>
    <w:rsid w:val="002E3287"/>
    <w:rsid w:val="002E3D60"/>
    <w:rsid w:val="002E4E6C"/>
    <w:rsid w:val="002F2525"/>
    <w:rsid w:val="002F4BA9"/>
    <w:rsid w:val="002F5403"/>
    <w:rsid w:val="002F62B2"/>
    <w:rsid w:val="002F78C0"/>
    <w:rsid w:val="003012B6"/>
    <w:rsid w:val="00301377"/>
    <w:rsid w:val="003016F1"/>
    <w:rsid w:val="00304D62"/>
    <w:rsid w:val="00306F24"/>
    <w:rsid w:val="00307312"/>
    <w:rsid w:val="00316E30"/>
    <w:rsid w:val="00320B7E"/>
    <w:rsid w:val="00321210"/>
    <w:rsid w:val="00322351"/>
    <w:rsid w:val="003231F6"/>
    <w:rsid w:val="00325B49"/>
    <w:rsid w:val="00326612"/>
    <w:rsid w:val="00327871"/>
    <w:rsid w:val="00330E9F"/>
    <w:rsid w:val="003332C2"/>
    <w:rsid w:val="0033396C"/>
    <w:rsid w:val="00334A96"/>
    <w:rsid w:val="00335311"/>
    <w:rsid w:val="00335EDA"/>
    <w:rsid w:val="003360BA"/>
    <w:rsid w:val="00340FE6"/>
    <w:rsid w:val="0034201C"/>
    <w:rsid w:val="003424F5"/>
    <w:rsid w:val="003464E3"/>
    <w:rsid w:val="00346577"/>
    <w:rsid w:val="003476E3"/>
    <w:rsid w:val="00347B32"/>
    <w:rsid w:val="00350022"/>
    <w:rsid w:val="003518A1"/>
    <w:rsid w:val="00352086"/>
    <w:rsid w:val="00352241"/>
    <w:rsid w:val="0035267A"/>
    <w:rsid w:val="00355BC4"/>
    <w:rsid w:val="00356AFC"/>
    <w:rsid w:val="00356EEE"/>
    <w:rsid w:val="00357131"/>
    <w:rsid w:val="00357AFE"/>
    <w:rsid w:val="00362964"/>
    <w:rsid w:val="0036387D"/>
    <w:rsid w:val="00363B4B"/>
    <w:rsid w:val="00364C39"/>
    <w:rsid w:val="00367313"/>
    <w:rsid w:val="00367471"/>
    <w:rsid w:val="00371A68"/>
    <w:rsid w:val="00372A57"/>
    <w:rsid w:val="00372FB7"/>
    <w:rsid w:val="003737A4"/>
    <w:rsid w:val="00375330"/>
    <w:rsid w:val="00377004"/>
    <w:rsid w:val="00377B66"/>
    <w:rsid w:val="00381E8C"/>
    <w:rsid w:val="00383411"/>
    <w:rsid w:val="0038355A"/>
    <w:rsid w:val="00383EC6"/>
    <w:rsid w:val="0038538E"/>
    <w:rsid w:val="003871C3"/>
    <w:rsid w:val="00387314"/>
    <w:rsid w:val="0039136D"/>
    <w:rsid w:val="003955B5"/>
    <w:rsid w:val="00396910"/>
    <w:rsid w:val="003977A1"/>
    <w:rsid w:val="003A0438"/>
    <w:rsid w:val="003A1BA1"/>
    <w:rsid w:val="003A4AED"/>
    <w:rsid w:val="003A4EAB"/>
    <w:rsid w:val="003A5391"/>
    <w:rsid w:val="003B127F"/>
    <w:rsid w:val="003B4123"/>
    <w:rsid w:val="003B551F"/>
    <w:rsid w:val="003B579E"/>
    <w:rsid w:val="003B624F"/>
    <w:rsid w:val="003C00E4"/>
    <w:rsid w:val="003C1F5D"/>
    <w:rsid w:val="003C2630"/>
    <w:rsid w:val="003C43B6"/>
    <w:rsid w:val="003C5560"/>
    <w:rsid w:val="003C5F19"/>
    <w:rsid w:val="003C6245"/>
    <w:rsid w:val="003C6C99"/>
    <w:rsid w:val="003C7525"/>
    <w:rsid w:val="003D1EE3"/>
    <w:rsid w:val="003D490A"/>
    <w:rsid w:val="003D4AC8"/>
    <w:rsid w:val="003D749D"/>
    <w:rsid w:val="003E2DDE"/>
    <w:rsid w:val="003E50A9"/>
    <w:rsid w:val="003E57A7"/>
    <w:rsid w:val="003F0F73"/>
    <w:rsid w:val="003F2BC1"/>
    <w:rsid w:val="003F5784"/>
    <w:rsid w:val="003F5F32"/>
    <w:rsid w:val="003F5F4F"/>
    <w:rsid w:val="003F5F51"/>
    <w:rsid w:val="003F7ED2"/>
    <w:rsid w:val="0040076E"/>
    <w:rsid w:val="004015B3"/>
    <w:rsid w:val="0040187C"/>
    <w:rsid w:val="004019BE"/>
    <w:rsid w:val="00401E07"/>
    <w:rsid w:val="00402D55"/>
    <w:rsid w:val="00405463"/>
    <w:rsid w:val="00406FBB"/>
    <w:rsid w:val="00410DB4"/>
    <w:rsid w:val="00414E64"/>
    <w:rsid w:val="004152DD"/>
    <w:rsid w:val="004167FD"/>
    <w:rsid w:val="00416E41"/>
    <w:rsid w:val="0042047A"/>
    <w:rsid w:val="00422D95"/>
    <w:rsid w:val="00423551"/>
    <w:rsid w:val="0042585B"/>
    <w:rsid w:val="004327B2"/>
    <w:rsid w:val="00434421"/>
    <w:rsid w:val="00434C23"/>
    <w:rsid w:val="0043643E"/>
    <w:rsid w:val="00437B80"/>
    <w:rsid w:val="0044400E"/>
    <w:rsid w:val="00444560"/>
    <w:rsid w:val="004504AB"/>
    <w:rsid w:val="004518F3"/>
    <w:rsid w:val="00454663"/>
    <w:rsid w:val="00455D73"/>
    <w:rsid w:val="004561D8"/>
    <w:rsid w:val="00456D0D"/>
    <w:rsid w:val="0045709C"/>
    <w:rsid w:val="00457E08"/>
    <w:rsid w:val="00463C2A"/>
    <w:rsid w:val="00465D46"/>
    <w:rsid w:val="0046617C"/>
    <w:rsid w:val="0046668C"/>
    <w:rsid w:val="00466C03"/>
    <w:rsid w:val="00467D72"/>
    <w:rsid w:val="004720E5"/>
    <w:rsid w:val="00472175"/>
    <w:rsid w:val="004740A5"/>
    <w:rsid w:val="0047713E"/>
    <w:rsid w:val="00477517"/>
    <w:rsid w:val="00477D3B"/>
    <w:rsid w:val="00477E87"/>
    <w:rsid w:val="00481C4F"/>
    <w:rsid w:val="004831D7"/>
    <w:rsid w:val="00486AFF"/>
    <w:rsid w:val="00490316"/>
    <w:rsid w:val="00490A79"/>
    <w:rsid w:val="00491069"/>
    <w:rsid w:val="0049147A"/>
    <w:rsid w:val="004918F8"/>
    <w:rsid w:val="00491CAF"/>
    <w:rsid w:val="00492D22"/>
    <w:rsid w:val="0049438E"/>
    <w:rsid w:val="004967B2"/>
    <w:rsid w:val="0049690E"/>
    <w:rsid w:val="004978DF"/>
    <w:rsid w:val="004A0788"/>
    <w:rsid w:val="004A1290"/>
    <w:rsid w:val="004A59AA"/>
    <w:rsid w:val="004A66D3"/>
    <w:rsid w:val="004B29BA"/>
    <w:rsid w:val="004B2E5B"/>
    <w:rsid w:val="004B401B"/>
    <w:rsid w:val="004B405E"/>
    <w:rsid w:val="004B4638"/>
    <w:rsid w:val="004B71A6"/>
    <w:rsid w:val="004B71D9"/>
    <w:rsid w:val="004C04A9"/>
    <w:rsid w:val="004C0EEF"/>
    <w:rsid w:val="004C2561"/>
    <w:rsid w:val="004C2C76"/>
    <w:rsid w:val="004C54BC"/>
    <w:rsid w:val="004C641C"/>
    <w:rsid w:val="004C690F"/>
    <w:rsid w:val="004D241D"/>
    <w:rsid w:val="004D3746"/>
    <w:rsid w:val="004D3AEF"/>
    <w:rsid w:val="004D4E85"/>
    <w:rsid w:val="004D69B1"/>
    <w:rsid w:val="004D788C"/>
    <w:rsid w:val="004E037E"/>
    <w:rsid w:val="004E0F61"/>
    <w:rsid w:val="004E1B03"/>
    <w:rsid w:val="004E43B9"/>
    <w:rsid w:val="004E5A4F"/>
    <w:rsid w:val="004E6748"/>
    <w:rsid w:val="004F101E"/>
    <w:rsid w:val="004F298A"/>
    <w:rsid w:val="004F3D6C"/>
    <w:rsid w:val="004F65C9"/>
    <w:rsid w:val="004F69C4"/>
    <w:rsid w:val="004F786F"/>
    <w:rsid w:val="00500A0E"/>
    <w:rsid w:val="00501F62"/>
    <w:rsid w:val="00502A76"/>
    <w:rsid w:val="0050313D"/>
    <w:rsid w:val="005033E9"/>
    <w:rsid w:val="00503EA5"/>
    <w:rsid w:val="005041CB"/>
    <w:rsid w:val="0050608B"/>
    <w:rsid w:val="005077AE"/>
    <w:rsid w:val="0051004D"/>
    <w:rsid w:val="00511068"/>
    <w:rsid w:val="0051122B"/>
    <w:rsid w:val="005144E0"/>
    <w:rsid w:val="00514BF9"/>
    <w:rsid w:val="00514C8B"/>
    <w:rsid w:val="005159FD"/>
    <w:rsid w:val="00516867"/>
    <w:rsid w:val="00517B55"/>
    <w:rsid w:val="005209C4"/>
    <w:rsid w:val="00520F8A"/>
    <w:rsid w:val="00520FF5"/>
    <w:rsid w:val="0052259A"/>
    <w:rsid w:val="0052480F"/>
    <w:rsid w:val="00526217"/>
    <w:rsid w:val="005274EB"/>
    <w:rsid w:val="00530753"/>
    <w:rsid w:val="00531F1B"/>
    <w:rsid w:val="00535BD6"/>
    <w:rsid w:val="00535E35"/>
    <w:rsid w:val="00536C57"/>
    <w:rsid w:val="005403BC"/>
    <w:rsid w:val="0054401C"/>
    <w:rsid w:val="005443F6"/>
    <w:rsid w:val="00544BD6"/>
    <w:rsid w:val="005454D2"/>
    <w:rsid w:val="0055243E"/>
    <w:rsid w:val="00553CBD"/>
    <w:rsid w:val="005560D4"/>
    <w:rsid w:val="005571C5"/>
    <w:rsid w:val="005575F6"/>
    <w:rsid w:val="00560757"/>
    <w:rsid w:val="00561662"/>
    <w:rsid w:val="00562A45"/>
    <w:rsid w:val="00562CFB"/>
    <w:rsid w:val="005633A7"/>
    <w:rsid w:val="0056357D"/>
    <w:rsid w:val="00563E18"/>
    <w:rsid w:val="005650F0"/>
    <w:rsid w:val="005654C8"/>
    <w:rsid w:val="00565DF4"/>
    <w:rsid w:val="00565DFB"/>
    <w:rsid w:val="005746FF"/>
    <w:rsid w:val="00574B03"/>
    <w:rsid w:val="005755DC"/>
    <w:rsid w:val="00575AE3"/>
    <w:rsid w:val="00580A25"/>
    <w:rsid w:val="0058238D"/>
    <w:rsid w:val="00582C46"/>
    <w:rsid w:val="00584163"/>
    <w:rsid w:val="00590168"/>
    <w:rsid w:val="005903FA"/>
    <w:rsid w:val="00590AB5"/>
    <w:rsid w:val="0059165D"/>
    <w:rsid w:val="00591E0B"/>
    <w:rsid w:val="00592122"/>
    <w:rsid w:val="00592515"/>
    <w:rsid w:val="00593CE9"/>
    <w:rsid w:val="005956EF"/>
    <w:rsid w:val="00597ED3"/>
    <w:rsid w:val="005A385C"/>
    <w:rsid w:val="005A41C0"/>
    <w:rsid w:val="005A41FC"/>
    <w:rsid w:val="005A587B"/>
    <w:rsid w:val="005A70D7"/>
    <w:rsid w:val="005B097C"/>
    <w:rsid w:val="005B0F77"/>
    <w:rsid w:val="005B1843"/>
    <w:rsid w:val="005B4F7E"/>
    <w:rsid w:val="005B52E1"/>
    <w:rsid w:val="005B55C7"/>
    <w:rsid w:val="005B5C3F"/>
    <w:rsid w:val="005B66F1"/>
    <w:rsid w:val="005B7267"/>
    <w:rsid w:val="005B748B"/>
    <w:rsid w:val="005B7CB5"/>
    <w:rsid w:val="005B7CD7"/>
    <w:rsid w:val="005C3CB6"/>
    <w:rsid w:val="005C3E6E"/>
    <w:rsid w:val="005C4CFA"/>
    <w:rsid w:val="005D0C6A"/>
    <w:rsid w:val="005D6F95"/>
    <w:rsid w:val="005D735D"/>
    <w:rsid w:val="005D7891"/>
    <w:rsid w:val="005E3085"/>
    <w:rsid w:val="005E4111"/>
    <w:rsid w:val="005E7301"/>
    <w:rsid w:val="005E7C3C"/>
    <w:rsid w:val="005F1A9F"/>
    <w:rsid w:val="005F1D22"/>
    <w:rsid w:val="005F43A9"/>
    <w:rsid w:val="005F6F43"/>
    <w:rsid w:val="005F7565"/>
    <w:rsid w:val="005F7F2D"/>
    <w:rsid w:val="006003D6"/>
    <w:rsid w:val="00600C25"/>
    <w:rsid w:val="006023F9"/>
    <w:rsid w:val="006102CA"/>
    <w:rsid w:val="00611CC0"/>
    <w:rsid w:val="00613C00"/>
    <w:rsid w:val="00614F83"/>
    <w:rsid w:val="00615729"/>
    <w:rsid w:val="00615B10"/>
    <w:rsid w:val="006161F3"/>
    <w:rsid w:val="006214F6"/>
    <w:rsid w:val="0062317A"/>
    <w:rsid w:val="006233C0"/>
    <w:rsid w:val="006237CD"/>
    <w:rsid w:val="00631EDF"/>
    <w:rsid w:val="00632B23"/>
    <w:rsid w:val="00633235"/>
    <w:rsid w:val="00634184"/>
    <w:rsid w:val="006353C9"/>
    <w:rsid w:val="0063694E"/>
    <w:rsid w:val="00640183"/>
    <w:rsid w:val="00640C89"/>
    <w:rsid w:val="00640E31"/>
    <w:rsid w:val="006412C9"/>
    <w:rsid w:val="00641BEF"/>
    <w:rsid w:val="00643C9C"/>
    <w:rsid w:val="00644C20"/>
    <w:rsid w:val="00645F2F"/>
    <w:rsid w:val="00646FC4"/>
    <w:rsid w:val="00651CA8"/>
    <w:rsid w:val="006537FB"/>
    <w:rsid w:val="00654550"/>
    <w:rsid w:val="00654CAB"/>
    <w:rsid w:val="00656EC6"/>
    <w:rsid w:val="006603D8"/>
    <w:rsid w:val="00661FFA"/>
    <w:rsid w:val="006626B5"/>
    <w:rsid w:val="00665694"/>
    <w:rsid w:val="00670134"/>
    <w:rsid w:val="00670298"/>
    <w:rsid w:val="00672278"/>
    <w:rsid w:val="00674B80"/>
    <w:rsid w:val="00675DE3"/>
    <w:rsid w:val="00676817"/>
    <w:rsid w:val="006776D1"/>
    <w:rsid w:val="006800F2"/>
    <w:rsid w:val="00682CD5"/>
    <w:rsid w:val="0068455F"/>
    <w:rsid w:val="00686240"/>
    <w:rsid w:val="00686C74"/>
    <w:rsid w:val="00691346"/>
    <w:rsid w:val="0069174A"/>
    <w:rsid w:val="006968E2"/>
    <w:rsid w:val="00696F9D"/>
    <w:rsid w:val="006A076D"/>
    <w:rsid w:val="006A1C89"/>
    <w:rsid w:val="006A1E44"/>
    <w:rsid w:val="006A4947"/>
    <w:rsid w:val="006A65F7"/>
    <w:rsid w:val="006A699E"/>
    <w:rsid w:val="006A76EB"/>
    <w:rsid w:val="006B1105"/>
    <w:rsid w:val="006B29EA"/>
    <w:rsid w:val="006B43CC"/>
    <w:rsid w:val="006B5EFC"/>
    <w:rsid w:val="006C2DEC"/>
    <w:rsid w:val="006C3EC2"/>
    <w:rsid w:val="006C7A10"/>
    <w:rsid w:val="006D0F17"/>
    <w:rsid w:val="006D16B3"/>
    <w:rsid w:val="006D3B45"/>
    <w:rsid w:val="006D5745"/>
    <w:rsid w:val="006D690D"/>
    <w:rsid w:val="006E00C5"/>
    <w:rsid w:val="006E1078"/>
    <w:rsid w:val="006E2D45"/>
    <w:rsid w:val="006E53EE"/>
    <w:rsid w:val="006F4182"/>
    <w:rsid w:val="006F4881"/>
    <w:rsid w:val="006F5166"/>
    <w:rsid w:val="00700E81"/>
    <w:rsid w:val="00701840"/>
    <w:rsid w:val="00701AC7"/>
    <w:rsid w:val="00702A17"/>
    <w:rsid w:val="00706683"/>
    <w:rsid w:val="007066B3"/>
    <w:rsid w:val="007079DD"/>
    <w:rsid w:val="007105ED"/>
    <w:rsid w:val="00710790"/>
    <w:rsid w:val="00713754"/>
    <w:rsid w:val="007149C2"/>
    <w:rsid w:val="00714C78"/>
    <w:rsid w:val="00714D37"/>
    <w:rsid w:val="007166A0"/>
    <w:rsid w:val="007179BB"/>
    <w:rsid w:val="007215B6"/>
    <w:rsid w:val="0072501A"/>
    <w:rsid w:val="00726764"/>
    <w:rsid w:val="00726EAA"/>
    <w:rsid w:val="0072727E"/>
    <w:rsid w:val="00727458"/>
    <w:rsid w:val="007310F1"/>
    <w:rsid w:val="00731CAB"/>
    <w:rsid w:val="00733300"/>
    <w:rsid w:val="00734144"/>
    <w:rsid w:val="00735256"/>
    <w:rsid w:val="007440BA"/>
    <w:rsid w:val="00744C45"/>
    <w:rsid w:val="007457E5"/>
    <w:rsid w:val="007510E0"/>
    <w:rsid w:val="00752A87"/>
    <w:rsid w:val="00760E81"/>
    <w:rsid w:val="00760E90"/>
    <w:rsid w:val="00762240"/>
    <w:rsid w:val="007646BF"/>
    <w:rsid w:val="00766A80"/>
    <w:rsid w:val="007724CE"/>
    <w:rsid w:val="00775B2A"/>
    <w:rsid w:val="00777E79"/>
    <w:rsid w:val="007801EB"/>
    <w:rsid w:val="007811CA"/>
    <w:rsid w:val="00781D15"/>
    <w:rsid w:val="0078285F"/>
    <w:rsid w:val="00782B14"/>
    <w:rsid w:val="00782E05"/>
    <w:rsid w:val="00783E7D"/>
    <w:rsid w:val="00784C20"/>
    <w:rsid w:val="00785C40"/>
    <w:rsid w:val="007871BF"/>
    <w:rsid w:val="007873D8"/>
    <w:rsid w:val="00791310"/>
    <w:rsid w:val="00791331"/>
    <w:rsid w:val="007919C2"/>
    <w:rsid w:val="0079223B"/>
    <w:rsid w:val="007949EF"/>
    <w:rsid w:val="00795966"/>
    <w:rsid w:val="007A1138"/>
    <w:rsid w:val="007A2737"/>
    <w:rsid w:val="007A37C1"/>
    <w:rsid w:val="007A55F8"/>
    <w:rsid w:val="007A6E44"/>
    <w:rsid w:val="007B30E2"/>
    <w:rsid w:val="007B428A"/>
    <w:rsid w:val="007B4417"/>
    <w:rsid w:val="007B7BB7"/>
    <w:rsid w:val="007C0AB9"/>
    <w:rsid w:val="007C1484"/>
    <w:rsid w:val="007C2F94"/>
    <w:rsid w:val="007C32A9"/>
    <w:rsid w:val="007C790A"/>
    <w:rsid w:val="007D33C0"/>
    <w:rsid w:val="007D4C28"/>
    <w:rsid w:val="007D4E24"/>
    <w:rsid w:val="007D612D"/>
    <w:rsid w:val="007D64F4"/>
    <w:rsid w:val="007E11DE"/>
    <w:rsid w:val="007E1EDB"/>
    <w:rsid w:val="007E2B28"/>
    <w:rsid w:val="007E4087"/>
    <w:rsid w:val="007E466B"/>
    <w:rsid w:val="007E55D1"/>
    <w:rsid w:val="007E56F1"/>
    <w:rsid w:val="007F1B80"/>
    <w:rsid w:val="007F22F2"/>
    <w:rsid w:val="007F426F"/>
    <w:rsid w:val="007F6460"/>
    <w:rsid w:val="007F70F1"/>
    <w:rsid w:val="007F73B9"/>
    <w:rsid w:val="008004CA"/>
    <w:rsid w:val="00803080"/>
    <w:rsid w:val="008043E1"/>
    <w:rsid w:val="00807074"/>
    <w:rsid w:val="00811574"/>
    <w:rsid w:val="008116D3"/>
    <w:rsid w:val="00811D96"/>
    <w:rsid w:val="00812AC9"/>
    <w:rsid w:val="008136B5"/>
    <w:rsid w:val="008153FF"/>
    <w:rsid w:val="0081706A"/>
    <w:rsid w:val="00817988"/>
    <w:rsid w:val="0082045E"/>
    <w:rsid w:val="008226A9"/>
    <w:rsid w:val="00824480"/>
    <w:rsid w:val="008252C3"/>
    <w:rsid w:val="00826350"/>
    <w:rsid w:val="0082712D"/>
    <w:rsid w:val="00827D0F"/>
    <w:rsid w:val="00837537"/>
    <w:rsid w:val="00840D96"/>
    <w:rsid w:val="00840FEA"/>
    <w:rsid w:val="0084119F"/>
    <w:rsid w:val="008423AE"/>
    <w:rsid w:val="00842A1D"/>
    <w:rsid w:val="00844861"/>
    <w:rsid w:val="00844871"/>
    <w:rsid w:val="00847DD6"/>
    <w:rsid w:val="00852BDD"/>
    <w:rsid w:val="00853E08"/>
    <w:rsid w:val="00853E9F"/>
    <w:rsid w:val="00854C9F"/>
    <w:rsid w:val="008559A0"/>
    <w:rsid w:val="00857AC1"/>
    <w:rsid w:val="00857F5F"/>
    <w:rsid w:val="00857FA0"/>
    <w:rsid w:val="00861EEE"/>
    <w:rsid w:val="0086288E"/>
    <w:rsid w:val="008641FD"/>
    <w:rsid w:val="0086502F"/>
    <w:rsid w:val="00865542"/>
    <w:rsid w:val="00865FF3"/>
    <w:rsid w:val="00867115"/>
    <w:rsid w:val="008714FC"/>
    <w:rsid w:val="00872D2B"/>
    <w:rsid w:val="00874663"/>
    <w:rsid w:val="00880E28"/>
    <w:rsid w:val="0088201A"/>
    <w:rsid w:val="00883030"/>
    <w:rsid w:val="008838FC"/>
    <w:rsid w:val="00885E4D"/>
    <w:rsid w:val="008863C2"/>
    <w:rsid w:val="0088785C"/>
    <w:rsid w:val="008914FF"/>
    <w:rsid w:val="008951F6"/>
    <w:rsid w:val="00895D02"/>
    <w:rsid w:val="00897AEA"/>
    <w:rsid w:val="008A0973"/>
    <w:rsid w:val="008A1262"/>
    <w:rsid w:val="008A1BF1"/>
    <w:rsid w:val="008A2974"/>
    <w:rsid w:val="008A2E0D"/>
    <w:rsid w:val="008A3028"/>
    <w:rsid w:val="008A3B41"/>
    <w:rsid w:val="008A79D6"/>
    <w:rsid w:val="008B0D89"/>
    <w:rsid w:val="008B337E"/>
    <w:rsid w:val="008B521F"/>
    <w:rsid w:val="008B694F"/>
    <w:rsid w:val="008B6CA7"/>
    <w:rsid w:val="008C09D5"/>
    <w:rsid w:val="008C1ED0"/>
    <w:rsid w:val="008C2947"/>
    <w:rsid w:val="008C61C7"/>
    <w:rsid w:val="008D1521"/>
    <w:rsid w:val="008D34C8"/>
    <w:rsid w:val="008D3E3F"/>
    <w:rsid w:val="008D54C1"/>
    <w:rsid w:val="008E1F01"/>
    <w:rsid w:val="008E1F75"/>
    <w:rsid w:val="008E2D6A"/>
    <w:rsid w:val="008E32FB"/>
    <w:rsid w:val="008E47F8"/>
    <w:rsid w:val="008E6191"/>
    <w:rsid w:val="008E667C"/>
    <w:rsid w:val="008E698A"/>
    <w:rsid w:val="008F2B4E"/>
    <w:rsid w:val="008F410F"/>
    <w:rsid w:val="008F55C3"/>
    <w:rsid w:val="008F78A3"/>
    <w:rsid w:val="009007BC"/>
    <w:rsid w:val="00901951"/>
    <w:rsid w:val="00901B7B"/>
    <w:rsid w:val="00903645"/>
    <w:rsid w:val="00907927"/>
    <w:rsid w:val="00907D7A"/>
    <w:rsid w:val="0091250E"/>
    <w:rsid w:val="00913FEE"/>
    <w:rsid w:val="00914281"/>
    <w:rsid w:val="009144ED"/>
    <w:rsid w:val="009157D3"/>
    <w:rsid w:val="00916C12"/>
    <w:rsid w:val="0091702F"/>
    <w:rsid w:val="00920D44"/>
    <w:rsid w:val="0092247E"/>
    <w:rsid w:val="00926548"/>
    <w:rsid w:val="009319EC"/>
    <w:rsid w:val="00932C45"/>
    <w:rsid w:val="00933189"/>
    <w:rsid w:val="00933CD9"/>
    <w:rsid w:val="00935083"/>
    <w:rsid w:val="009350E9"/>
    <w:rsid w:val="00937130"/>
    <w:rsid w:val="00943310"/>
    <w:rsid w:val="009458D2"/>
    <w:rsid w:val="009468AD"/>
    <w:rsid w:val="00946BC3"/>
    <w:rsid w:val="00947772"/>
    <w:rsid w:val="00951097"/>
    <w:rsid w:val="00951E49"/>
    <w:rsid w:val="00952266"/>
    <w:rsid w:val="009551EE"/>
    <w:rsid w:val="00955A16"/>
    <w:rsid w:val="00955F98"/>
    <w:rsid w:val="00960EAD"/>
    <w:rsid w:val="0096110D"/>
    <w:rsid w:val="00962D50"/>
    <w:rsid w:val="0096384E"/>
    <w:rsid w:val="00963E95"/>
    <w:rsid w:val="00964BE1"/>
    <w:rsid w:val="00965366"/>
    <w:rsid w:val="0096539A"/>
    <w:rsid w:val="00965A5E"/>
    <w:rsid w:val="00966EF7"/>
    <w:rsid w:val="009720B9"/>
    <w:rsid w:val="00973815"/>
    <w:rsid w:val="00974871"/>
    <w:rsid w:val="00977D85"/>
    <w:rsid w:val="00982427"/>
    <w:rsid w:val="0098742B"/>
    <w:rsid w:val="009879E7"/>
    <w:rsid w:val="00987E3C"/>
    <w:rsid w:val="00990041"/>
    <w:rsid w:val="00991243"/>
    <w:rsid w:val="00991ADD"/>
    <w:rsid w:val="009927CD"/>
    <w:rsid w:val="009936E9"/>
    <w:rsid w:val="00994D60"/>
    <w:rsid w:val="00995165"/>
    <w:rsid w:val="009957B6"/>
    <w:rsid w:val="00997582"/>
    <w:rsid w:val="009A05AB"/>
    <w:rsid w:val="009A0EDD"/>
    <w:rsid w:val="009A291A"/>
    <w:rsid w:val="009A3A51"/>
    <w:rsid w:val="009A43DA"/>
    <w:rsid w:val="009A6C47"/>
    <w:rsid w:val="009A7306"/>
    <w:rsid w:val="009A782E"/>
    <w:rsid w:val="009B2D99"/>
    <w:rsid w:val="009B3EC9"/>
    <w:rsid w:val="009B5455"/>
    <w:rsid w:val="009C00DB"/>
    <w:rsid w:val="009C092B"/>
    <w:rsid w:val="009C0A30"/>
    <w:rsid w:val="009C0D22"/>
    <w:rsid w:val="009C3892"/>
    <w:rsid w:val="009C4FDE"/>
    <w:rsid w:val="009C7F31"/>
    <w:rsid w:val="009D1A7A"/>
    <w:rsid w:val="009D1B9F"/>
    <w:rsid w:val="009D2DDD"/>
    <w:rsid w:val="009D3385"/>
    <w:rsid w:val="009D3525"/>
    <w:rsid w:val="009D6622"/>
    <w:rsid w:val="009D6869"/>
    <w:rsid w:val="009D7B17"/>
    <w:rsid w:val="009E0124"/>
    <w:rsid w:val="009E0BB4"/>
    <w:rsid w:val="009E1693"/>
    <w:rsid w:val="009E3832"/>
    <w:rsid w:val="009E5ED0"/>
    <w:rsid w:val="009E6193"/>
    <w:rsid w:val="009E72FB"/>
    <w:rsid w:val="009F1C69"/>
    <w:rsid w:val="009F3C77"/>
    <w:rsid w:val="009F5E12"/>
    <w:rsid w:val="00A01E9D"/>
    <w:rsid w:val="00A02F3E"/>
    <w:rsid w:val="00A03958"/>
    <w:rsid w:val="00A10253"/>
    <w:rsid w:val="00A11411"/>
    <w:rsid w:val="00A133E9"/>
    <w:rsid w:val="00A14B47"/>
    <w:rsid w:val="00A155DB"/>
    <w:rsid w:val="00A16350"/>
    <w:rsid w:val="00A17E8F"/>
    <w:rsid w:val="00A22F33"/>
    <w:rsid w:val="00A24ACB"/>
    <w:rsid w:val="00A24ADC"/>
    <w:rsid w:val="00A27F72"/>
    <w:rsid w:val="00A32087"/>
    <w:rsid w:val="00A324F3"/>
    <w:rsid w:val="00A34784"/>
    <w:rsid w:val="00A3691E"/>
    <w:rsid w:val="00A413A8"/>
    <w:rsid w:val="00A42275"/>
    <w:rsid w:val="00A4256F"/>
    <w:rsid w:val="00A43D2D"/>
    <w:rsid w:val="00A4785A"/>
    <w:rsid w:val="00A50C58"/>
    <w:rsid w:val="00A512C8"/>
    <w:rsid w:val="00A537BD"/>
    <w:rsid w:val="00A57988"/>
    <w:rsid w:val="00A61968"/>
    <w:rsid w:val="00A61F59"/>
    <w:rsid w:val="00A631F2"/>
    <w:rsid w:val="00A63276"/>
    <w:rsid w:val="00A677EE"/>
    <w:rsid w:val="00A71D00"/>
    <w:rsid w:val="00A7427B"/>
    <w:rsid w:val="00A81037"/>
    <w:rsid w:val="00A81BB7"/>
    <w:rsid w:val="00A81E98"/>
    <w:rsid w:val="00A82547"/>
    <w:rsid w:val="00A837B6"/>
    <w:rsid w:val="00A86447"/>
    <w:rsid w:val="00A87E91"/>
    <w:rsid w:val="00A90F04"/>
    <w:rsid w:val="00A915A8"/>
    <w:rsid w:val="00A91FA6"/>
    <w:rsid w:val="00A93DB7"/>
    <w:rsid w:val="00A96A5C"/>
    <w:rsid w:val="00A96F81"/>
    <w:rsid w:val="00A971EB"/>
    <w:rsid w:val="00AA0F0E"/>
    <w:rsid w:val="00AA31A2"/>
    <w:rsid w:val="00AA4BFE"/>
    <w:rsid w:val="00AA52AA"/>
    <w:rsid w:val="00AA69A1"/>
    <w:rsid w:val="00AA6E0F"/>
    <w:rsid w:val="00AA7409"/>
    <w:rsid w:val="00AA77D5"/>
    <w:rsid w:val="00AB11E7"/>
    <w:rsid w:val="00AB1560"/>
    <w:rsid w:val="00AB5635"/>
    <w:rsid w:val="00AC1482"/>
    <w:rsid w:val="00AC2613"/>
    <w:rsid w:val="00AC3631"/>
    <w:rsid w:val="00AC5C6A"/>
    <w:rsid w:val="00AC70D1"/>
    <w:rsid w:val="00AD061A"/>
    <w:rsid w:val="00AD07AE"/>
    <w:rsid w:val="00AD4B9A"/>
    <w:rsid w:val="00AD5149"/>
    <w:rsid w:val="00AD5C18"/>
    <w:rsid w:val="00AE0429"/>
    <w:rsid w:val="00AE37DF"/>
    <w:rsid w:val="00AE6A00"/>
    <w:rsid w:val="00AE775F"/>
    <w:rsid w:val="00AF1B59"/>
    <w:rsid w:val="00AF2227"/>
    <w:rsid w:val="00AF347B"/>
    <w:rsid w:val="00AF5145"/>
    <w:rsid w:val="00AF70CC"/>
    <w:rsid w:val="00AF7B30"/>
    <w:rsid w:val="00B07369"/>
    <w:rsid w:val="00B078EA"/>
    <w:rsid w:val="00B111B3"/>
    <w:rsid w:val="00B124F2"/>
    <w:rsid w:val="00B2180A"/>
    <w:rsid w:val="00B22851"/>
    <w:rsid w:val="00B23F6C"/>
    <w:rsid w:val="00B26375"/>
    <w:rsid w:val="00B263E6"/>
    <w:rsid w:val="00B26748"/>
    <w:rsid w:val="00B274A2"/>
    <w:rsid w:val="00B3111E"/>
    <w:rsid w:val="00B31677"/>
    <w:rsid w:val="00B33D32"/>
    <w:rsid w:val="00B35CF3"/>
    <w:rsid w:val="00B3624E"/>
    <w:rsid w:val="00B37685"/>
    <w:rsid w:val="00B4039A"/>
    <w:rsid w:val="00B40C8D"/>
    <w:rsid w:val="00B41969"/>
    <w:rsid w:val="00B42099"/>
    <w:rsid w:val="00B42270"/>
    <w:rsid w:val="00B47104"/>
    <w:rsid w:val="00B47223"/>
    <w:rsid w:val="00B4734F"/>
    <w:rsid w:val="00B52965"/>
    <w:rsid w:val="00B52DBC"/>
    <w:rsid w:val="00B54658"/>
    <w:rsid w:val="00B54A28"/>
    <w:rsid w:val="00B57362"/>
    <w:rsid w:val="00B618EB"/>
    <w:rsid w:val="00B62E0E"/>
    <w:rsid w:val="00B636D3"/>
    <w:rsid w:val="00B64D17"/>
    <w:rsid w:val="00B65872"/>
    <w:rsid w:val="00B65963"/>
    <w:rsid w:val="00B70372"/>
    <w:rsid w:val="00B703B8"/>
    <w:rsid w:val="00B725D4"/>
    <w:rsid w:val="00B747D6"/>
    <w:rsid w:val="00B7746A"/>
    <w:rsid w:val="00B82224"/>
    <w:rsid w:val="00B83922"/>
    <w:rsid w:val="00B84080"/>
    <w:rsid w:val="00B845E7"/>
    <w:rsid w:val="00B85ED5"/>
    <w:rsid w:val="00B90669"/>
    <w:rsid w:val="00B918C2"/>
    <w:rsid w:val="00B92E40"/>
    <w:rsid w:val="00B9306F"/>
    <w:rsid w:val="00B953FB"/>
    <w:rsid w:val="00BA046D"/>
    <w:rsid w:val="00BA180E"/>
    <w:rsid w:val="00BA1830"/>
    <w:rsid w:val="00BA27C5"/>
    <w:rsid w:val="00BA34A3"/>
    <w:rsid w:val="00BA5FC3"/>
    <w:rsid w:val="00BA6232"/>
    <w:rsid w:val="00BB04AB"/>
    <w:rsid w:val="00BB0E1E"/>
    <w:rsid w:val="00BB0FF2"/>
    <w:rsid w:val="00BB390D"/>
    <w:rsid w:val="00BB5179"/>
    <w:rsid w:val="00BB5BA0"/>
    <w:rsid w:val="00BB690F"/>
    <w:rsid w:val="00BB7CD4"/>
    <w:rsid w:val="00BC215B"/>
    <w:rsid w:val="00BC4C4E"/>
    <w:rsid w:val="00BC5360"/>
    <w:rsid w:val="00BC549E"/>
    <w:rsid w:val="00BC7ADD"/>
    <w:rsid w:val="00BC7E9F"/>
    <w:rsid w:val="00BD6832"/>
    <w:rsid w:val="00BE16EB"/>
    <w:rsid w:val="00BE2FEE"/>
    <w:rsid w:val="00BE36E5"/>
    <w:rsid w:val="00BE4933"/>
    <w:rsid w:val="00BE5B0B"/>
    <w:rsid w:val="00BE5D10"/>
    <w:rsid w:val="00BE6AD9"/>
    <w:rsid w:val="00BE6F54"/>
    <w:rsid w:val="00BF167C"/>
    <w:rsid w:val="00BF397E"/>
    <w:rsid w:val="00BF3CC9"/>
    <w:rsid w:val="00BF450F"/>
    <w:rsid w:val="00BF5F35"/>
    <w:rsid w:val="00BF65DF"/>
    <w:rsid w:val="00C0088D"/>
    <w:rsid w:val="00C02219"/>
    <w:rsid w:val="00C034DE"/>
    <w:rsid w:val="00C03F15"/>
    <w:rsid w:val="00C05858"/>
    <w:rsid w:val="00C06015"/>
    <w:rsid w:val="00C063C1"/>
    <w:rsid w:val="00C07150"/>
    <w:rsid w:val="00C07B59"/>
    <w:rsid w:val="00C113FF"/>
    <w:rsid w:val="00C11D1B"/>
    <w:rsid w:val="00C1247E"/>
    <w:rsid w:val="00C12B5B"/>
    <w:rsid w:val="00C13FB7"/>
    <w:rsid w:val="00C149ED"/>
    <w:rsid w:val="00C155AC"/>
    <w:rsid w:val="00C15D15"/>
    <w:rsid w:val="00C16660"/>
    <w:rsid w:val="00C17089"/>
    <w:rsid w:val="00C1753F"/>
    <w:rsid w:val="00C20606"/>
    <w:rsid w:val="00C21EB2"/>
    <w:rsid w:val="00C23FE3"/>
    <w:rsid w:val="00C25398"/>
    <w:rsid w:val="00C258F7"/>
    <w:rsid w:val="00C27589"/>
    <w:rsid w:val="00C27F9E"/>
    <w:rsid w:val="00C302E3"/>
    <w:rsid w:val="00C30759"/>
    <w:rsid w:val="00C31594"/>
    <w:rsid w:val="00C32A20"/>
    <w:rsid w:val="00C32DAD"/>
    <w:rsid w:val="00C32E33"/>
    <w:rsid w:val="00C40A32"/>
    <w:rsid w:val="00C41707"/>
    <w:rsid w:val="00C42E36"/>
    <w:rsid w:val="00C44421"/>
    <w:rsid w:val="00C453DC"/>
    <w:rsid w:val="00C50553"/>
    <w:rsid w:val="00C50DD9"/>
    <w:rsid w:val="00C52D35"/>
    <w:rsid w:val="00C609B7"/>
    <w:rsid w:val="00C61AA6"/>
    <w:rsid w:val="00C61C48"/>
    <w:rsid w:val="00C62CB0"/>
    <w:rsid w:val="00C62F58"/>
    <w:rsid w:val="00C657B7"/>
    <w:rsid w:val="00C66AC2"/>
    <w:rsid w:val="00C67088"/>
    <w:rsid w:val="00C6774B"/>
    <w:rsid w:val="00C7191B"/>
    <w:rsid w:val="00C74AC5"/>
    <w:rsid w:val="00C74F68"/>
    <w:rsid w:val="00C75B61"/>
    <w:rsid w:val="00C820C2"/>
    <w:rsid w:val="00C83A9F"/>
    <w:rsid w:val="00C83E81"/>
    <w:rsid w:val="00C846FE"/>
    <w:rsid w:val="00C855BA"/>
    <w:rsid w:val="00C86A49"/>
    <w:rsid w:val="00C8790F"/>
    <w:rsid w:val="00C879A7"/>
    <w:rsid w:val="00C90D69"/>
    <w:rsid w:val="00C911F5"/>
    <w:rsid w:val="00C913C3"/>
    <w:rsid w:val="00C92AB8"/>
    <w:rsid w:val="00C93A60"/>
    <w:rsid w:val="00C942C9"/>
    <w:rsid w:val="00C958C1"/>
    <w:rsid w:val="00C97AEA"/>
    <w:rsid w:val="00CA0748"/>
    <w:rsid w:val="00CA46D9"/>
    <w:rsid w:val="00CA4C4C"/>
    <w:rsid w:val="00CA586E"/>
    <w:rsid w:val="00CB0625"/>
    <w:rsid w:val="00CB2F87"/>
    <w:rsid w:val="00CB31E9"/>
    <w:rsid w:val="00CB3C8F"/>
    <w:rsid w:val="00CC4360"/>
    <w:rsid w:val="00CC5378"/>
    <w:rsid w:val="00CD0733"/>
    <w:rsid w:val="00CD2369"/>
    <w:rsid w:val="00CD4A13"/>
    <w:rsid w:val="00CD4A3D"/>
    <w:rsid w:val="00CD578F"/>
    <w:rsid w:val="00CE08BA"/>
    <w:rsid w:val="00CE11E1"/>
    <w:rsid w:val="00CE7345"/>
    <w:rsid w:val="00CE7F88"/>
    <w:rsid w:val="00CF166D"/>
    <w:rsid w:val="00CF19C7"/>
    <w:rsid w:val="00CF19D2"/>
    <w:rsid w:val="00CF2836"/>
    <w:rsid w:val="00CF3A49"/>
    <w:rsid w:val="00D004AF"/>
    <w:rsid w:val="00D01157"/>
    <w:rsid w:val="00D0270B"/>
    <w:rsid w:val="00D02CD2"/>
    <w:rsid w:val="00D03212"/>
    <w:rsid w:val="00D101E1"/>
    <w:rsid w:val="00D115E3"/>
    <w:rsid w:val="00D12675"/>
    <w:rsid w:val="00D1311F"/>
    <w:rsid w:val="00D14C92"/>
    <w:rsid w:val="00D16E69"/>
    <w:rsid w:val="00D176F6"/>
    <w:rsid w:val="00D17986"/>
    <w:rsid w:val="00D17FF4"/>
    <w:rsid w:val="00D20196"/>
    <w:rsid w:val="00D20635"/>
    <w:rsid w:val="00D21090"/>
    <w:rsid w:val="00D214F0"/>
    <w:rsid w:val="00D22B7E"/>
    <w:rsid w:val="00D22E00"/>
    <w:rsid w:val="00D27D70"/>
    <w:rsid w:val="00D305A7"/>
    <w:rsid w:val="00D3123A"/>
    <w:rsid w:val="00D315DC"/>
    <w:rsid w:val="00D322FC"/>
    <w:rsid w:val="00D35514"/>
    <w:rsid w:val="00D35882"/>
    <w:rsid w:val="00D35D53"/>
    <w:rsid w:val="00D40085"/>
    <w:rsid w:val="00D421E2"/>
    <w:rsid w:val="00D436FB"/>
    <w:rsid w:val="00D43A9B"/>
    <w:rsid w:val="00D472F0"/>
    <w:rsid w:val="00D519C4"/>
    <w:rsid w:val="00D52652"/>
    <w:rsid w:val="00D53A51"/>
    <w:rsid w:val="00D546DB"/>
    <w:rsid w:val="00D60003"/>
    <w:rsid w:val="00D6043B"/>
    <w:rsid w:val="00D628F0"/>
    <w:rsid w:val="00D62F9C"/>
    <w:rsid w:val="00D64D4F"/>
    <w:rsid w:val="00D6539B"/>
    <w:rsid w:val="00D7082F"/>
    <w:rsid w:val="00D751B8"/>
    <w:rsid w:val="00D75477"/>
    <w:rsid w:val="00D77F22"/>
    <w:rsid w:val="00D8089C"/>
    <w:rsid w:val="00D80BFB"/>
    <w:rsid w:val="00D82FEA"/>
    <w:rsid w:val="00D833C4"/>
    <w:rsid w:val="00D84917"/>
    <w:rsid w:val="00D8632D"/>
    <w:rsid w:val="00D87DB7"/>
    <w:rsid w:val="00D9169A"/>
    <w:rsid w:val="00D921E2"/>
    <w:rsid w:val="00D92889"/>
    <w:rsid w:val="00D92DEB"/>
    <w:rsid w:val="00D94529"/>
    <w:rsid w:val="00D947DA"/>
    <w:rsid w:val="00DA3F3C"/>
    <w:rsid w:val="00DA5015"/>
    <w:rsid w:val="00DA6820"/>
    <w:rsid w:val="00DA6EF4"/>
    <w:rsid w:val="00DA7F16"/>
    <w:rsid w:val="00DB1583"/>
    <w:rsid w:val="00DB3A2D"/>
    <w:rsid w:val="00DB70BA"/>
    <w:rsid w:val="00DC0F0E"/>
    <w:rsid w:val="00DC2FB7"/>
    <w:rsid w:val="00DC3193"/>
    <w:rsid w:val="00DC455C"/>
    <w:rsid w:val="00DC66E8"/>
    <w:rsid w:val="00DC6821"/>
    <w:rsid w:val="00DD2C6E"/>
    <w:rsid w:val="00DD5587"/>
    <w:rsid w:val="00DD6255"/>
    <w:rsid w:val="00DE0291"/>
    <w:rsid w:val="00DE05B1"/>
    <w:rsid w:val="00DE09DE"/>
    <w:rsid w:val="00DE1A34"/>
    <w:rsid w:val="00DE1AD4"/>
    <w:rsid w:val="00DE2BA6"/>
    <w:rsid w:val="00DE333A"/>
    <w:rsid w:val="00DE3E57"/>
    <w:rsid w:val="00DE471C"/>
    <w:rsid w:val="00DE5BAB"/>
    <w:rsid w:val="00DE65AD"/>
    <w:rsid w:val="00DF00CE"/>
    <w:rsid w:val="00DF2873"/>
    <w:rsid w:val="00DF2A88"/>
    <w:rsid w:val="00DF4674"/>
    <w:rsid w:val="00DF5AE8"/>
    <w:rsid w:val="00DF7EF8"/>
    <w:rsid w:val="00E015F6"/>
    <w:rsid w:val="00E02EF0"/>
    <w:rsid w:val="00E0335B"/>
    <w:rsid w:val="00E07A2B"/>
    <w:rsid w:val="00E10295"/>
    <w:rsid w:val="00E108FF"/>
    <w:rsid w:val="00E11E2E"/>
    <w:rsid w:val="00E131FD"/>
    <w:rsid w:val="00E16E89"/>
    <w:rsid w:val="00E202BA"/>
    <w:rsid w:val="00E22229"/>
    <w:rsid w:val="00E23431"/>
    <w:rsid w:val="00E2360B"/>
    <w:rsid w:val="00E23F61"/>
    <w:rsid w:val="00E24FAB"/>
    <w:rsid w:val="00E25574"/>
    <w:rsid w:val="00E26618"/>
    <w:rsid w:val="00E2690B"/>
    <w:rsid w:val="00E26CC0"/>
    <w:rsid w:val="00E30434"/>
    <w:rsid w:val="00E3187F"/>
    <w:rsid w:val="00E324A3"/>
    <w:rsid w:val="00E32937"/>
    <w:rsid w:val="00E33263"/>
    <w:rsid w:val="00E33371"/>
    <w:rsid w:val="00E35E9D"/>
    <w:rsid w:val="00E36417"/>
    <w:rsid w:val="00E37976"/>
    <w:rsid w:val="00E40F9A"/>
    <w:rsid w:val="00E41188"/>
    <w:rsid w:val="00E411C3"/>
    <w:rsid w:val="00E414B6"/>
    <w:rsid w:val="00E41C6E"/>
    <w:rsid w:val="00E448FC"/>
    <w:rsid w:val="00E477B3"/>
    <w:rsid w:val="00E51474"/>
    <w:rsid w:val="00E5162E"/>
    <w:rsid w:val="00E5188C"/>
    <w:rsid w:val="00E54DD1"/>
    <w:rsid w:val="00E54E14"/>
    <w:rsid w:val="00E570AC"/>
    <w:rsid w:val="00E60CCF"/>
    <w:rsid w:val="00E641ED"/>
    <w:rsid w:val="00E669E3"/>
    <w:rsid w:val="00E728F3"/>
    <w:rsid w:val="00E7340B"/>
    <w:rsid w:val="00E736F6"/>
    <w:rsid w:val="00E763FA"/>
    <w:rsid w:val="00E84A30"/>
    <w:rsid w:val="00E8610C"/>
    <w:rsid w:val="00E87BDF"/>
    <w:rsid w:val="00E87FCC"/>
    <w:rsid w:val="00E87FD0"/>
    <w:rsid w:val="00E9135D"/>
    <w:rsid w:val="00E913E7"/>
    <w:rsid w:val="00E92ABC"/>
    <w:rsid w:val="00E9389A"/>
    <w:rsid w:val="00E962AA"/>
    <w:rsid w:val="00E96E4F"/>
    <w:rsid w:val="00E97300"/>
    <w:rsid w:val="00E97D0F"/>
    <w:rsid w:val="00EA5287"/>
    <w:rsid w:val="00EA63BD"/>
    <w:rsid w:val="00EA72DC"/>
    <w:rsid w:val="00EA7FC6"/>
    <w:rsid w:val="00EB1574"/>
    <w:rsid w:val="00EB1BB2"/>
    <w:rsid w:val="00EB3392"/>
    <w:rsid w:val="00EB5245"/>
    <w:rsid w:val="00EB5312"/>
    <w:rsid w:val="00EB68FC"/>
    <w:rsid w:val="00EC0804"/>
    <w:rsid w:val="00EC206D"/>
    <w:rsid w:val="00EC3C3C"/>
    <w:rsid w:val="00EC42B9"/>
    <w:rsid w:val="00EC5C02"/>
    <w:rsid w:val="00EC6EBE"/>
    <w:rsid w:val="00ED21F5"/>
    <w:rsid w:val="00ED2379"/>
    <w:rsid w:val="00ED3504"/>
    <w:rsid w:val="00ED6C39"/>
    <w:rsid w:val="00ED6E06"/>
    <w:rsid w:val="00ED70E6"/>
    <w:rsid w:val="00ED75C4"/>
    <w:rsid w:val="00ED79D3"/>
    <w:rsid w:val="00EE18AF"/>
    <w:rsid w:val="00EE31D3"/>
    <w:rsid w:val="00EE4E76"/>
    <w:rsid w:val="00EE50A6"/>
    <w:rsid w:val="00EE5614"/>
    <w:rsid w:val="00EF000A"/>
    <w:rsid w:val="00EF050E"/>
    <w:rsid w:val="00EF6300"/>
    <w:rsid w:val="00EF7129"/>
    <w:rsid w:val="00EF78D5"/>
    <w:rsid w:val="00F00C03"/>
    <w:rsid w:val="00F0148A"/>
    <w:rsid w:val="00F042CD"/>
    <w:rsid w:val="00F11D24"/>
    <w:rsid w:val="00F14D98"/>
    <w:rsid w:val="00F15D34"/>
    <w:rsid w:val="00F17705"/>
    <w:rsid w:val="00F20100"/>
    <w:rsid w:val="00F23831"/>
    <w:rsid w:val="00F2470F"/>
    <w:rsid w:val="00F279E8"/>
    <w:rsid w:val="00F316C7"/>
    <w:rsid w:val="00F330D5"/>
    <w:rsid w:val="00F33AA4"/>
    <w:rsid w:val="00F4159D"/>
    <w:rsid w:val="00F41DA2"/>
    <w:rsid w:val="00F42877"/>
    <w:rsid w:val="00F42E35"/>
    <w:rsid w:val="00F42E4E"/>
    <w:rsid w:val="00F449AC"/>
    <w:rsid w:val="00F44E3A"/>
    <w:rsid w:val="00F47FC4"/>
    <w:rsid w:val="00F51789"/>
    <w:rsid w:val="00F51EF4"/>
    <w:rsid w:val="00F528F1"/>
    <w:rsid w:val="00F60BC9"/>
    <w:rsid w:val="00F61314"/>
    <w:rsid w:val="00F640D9"/>
    <w:rsid w:val="00F664A2"/>
    <w:rsid w:val="00F67402"/>
    <w:rsid w:val="00F70409"/>
    <w:rsid w:val="00F7121C"/>
    <w:rsid w:val="00F71424"/>
    <w:rsid w:val="00F715A1"/>
    <w:rsid w:val="00F71AA7"/>
    <w:rsid w:val="00F729A2"/>
    <w:rsid w:val="00F72A94"/>
    <w:rsid w:val="00F72F7C"/>
    <w:rsid w:val="00F73EDE"/>
    <w:rsid w:val="00F82B19"/>
    <w:rsid w:val="00F82B6C"/>
    <w:rsid w:val="00F832BD"/>
    <w:rsid w:val="00F85F65"/>
    <w:rsid w:val="00F86A7F"/>
    <w:rsid w:val="00F90D5D"/>
    <w:rsid w:val="00F92A86"/>
    <w:rsid w:val="00F9762F"/>
    <w:rsid w:val="00FA0973"/>
    <w:rsid w:val="00FA1268"/>
    <w:rsid w:val="00FA1276"/>
    <w:rsid w:val="00FA1D82"/>
    <w:rsid w:val="00FA3614"/>
    <w:rsid w:val="00FA5C40"/>
    <w:rsid w:val="00FB285B"/>
    <w:rsid w:val="00FB3BF8"/>
    <w:rsid w:val="00FB49EC"/>
    <w:rsid w:val="00FB7475"/>
    <w:rsid w:val="00FC1D01"/>
    <w:rsid w:val="00FD0E9E"/>
    <w:rsid w:val="00FD299B"/>
    <w:rsid w:val="00FD403F"/>
    <w:rsid w:val="00FD48F2"/>
    <w:rsid w:val="00FD51F0"/>
    <w:rsid w:val="00FD5FA2"/>
    <w:rsid w:val="00FD6A23"/>
    <w:rsid w:val="00FE1B23"/>
    <w:rsid w:val="00FE5C88"/>
    <w:rsid w:val="00FE6FC2"/>
    <w:rsid w:val="00FE7445"/>
    <w:rsid w:val="00FE7F08"/>
    <w:rsid w:val="00FF218E"/>
    <w:rsid w:val="00FF4A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14:defaultImageDpi w14:val="300"/>
  <w15:docId w15:val="{C58F93EF-0CF6-4BD6-900E-734803C0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7B"/>
    <w:pPr>
      <w:spacing w:before="240"/>
      <w:jc w:val="both"/>
    </w:pPr>
    <w:rPr>
      <w:rFonts w:ascii="Century Schoolbook" w:hAnsi="Century Schoolbook"/>
      <w:sz w:val="22"/>
      <w:szCs w:val="22"/>
      <w:lang w:val="en-GB"/>
    </w:rPr>
  </w:style>
  <w:style w:type="paragraph" w:styleId="Heading1">
    <w:name w:val="heading 1"/>
    <w:basedOn w:val="Normal"/>
    <w:next w:val="Normal"/>
    <w:link w:val="Heading1Char"/>
    <w:uiPriority w:val="9"/>
    <w:qFormat/>
    <w:rsid w:val="00BE5B0B"/>
    <w:pPr>
      <w:keepNext/>
      <w:keepLines/>
      <w:numPr>
        <w:numId w:val="1"/>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1"/>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3082B"/>
    <w:pPr>
      <w:keepNext/>
      <w:keepLines/>
      <w:numPr>
        <w:ilvl w:val="2"/>
        <w:numId w:val="1"/>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753"/>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1"/>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2"/>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lang w:val="en-GB"/>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lang w:val="en-GB"/>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3082B"/>
    <w:rPr>
      <w:rFonts w:ascii="Century Schoolbook" w:eastAsiaTheme="majorEastAsia" w:hAnsi="Century Schoolbook" w:cstheme="majorBidi"/>
      <w:b/>
      <w:bCs/>
      <w:color w:val="000000" w:themeColor="text1"/>
      <w:sz w:val="22"/>
      <w:szCs w:val="22"/>
      <w:lang w:val="en-GB"/>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rsid w:val="00530753"/>
    <w:rPr>
      <w:rFonts w:asciiTheme="majorHAnsi" w:eastAsiaTheme="majorEastAsia" w:hAnsiTheme="majorHAnsi" w:cstheme="majorBidi"/>
      <w:b/>
      <w:bCs/>
      <w:i/>
      <w:iCs/>
      <w:color w:val="4F81BD" w:themeColor="accent1"/>
      <w:sz w:val="22"/>
      <w:szCs w:val="22"/>
      <w:lang w:val="en-GB"/>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lang w:val="en-GB"/>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lang w:val="en-GB"/>
    </w:rPr>
  </w:style>
  <w:style w:type="character" w:customStyle="1" w:styleId="Heading7Char">
    <w:name w:val="Heading 7 Char"/>
    <w:basedOn w:val="DefaultParagraphFont"/>
    <w:link w:val="Heading7"/>
    <w:uiPriority w:val="9"/>
    <w:rsid w:val="00530753"/>
    <w:rPr>
      <w:rFonts w:ascii="Century Schoolbook" w:hAnsi="Century Schoolbook"/>
      <w:sz w:val="26"/>
      <w:szCs w:val="26"/>
      <w:lang w:val="en-GB"/>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lang w:val="en-GB"/>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lang w:val="en-GB"/>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574B03"/>
    <w:rPr>
      <w:color w:val="0000FF" w:themeColor="hyperlink"/>
      <w:u w:val="single"/>
    </w:rPr>
  </w:style>
  <w:style w:type="character" w:styleId="UnresolvedMention">
    <w:name w:val="Unresolved Mention"/>
    <w:basedOn w:val="DefaultParagraphFont"/>
    <w:uiPriority w:val="99"/>
    <w:semiHidden/>
    <w:unhideWhenUsed/>
    <w:rsid w:val="00574B03"/>
    <w:rPr>
      <w:color w:val="605E5C"/>
      <w:shd w:val="clear" w:color="auto" w:fill="E1DFDD"/>
    </w:rPr>
  </w:style>
  <w:style w:type="character" w:styleId="PlaceholderText">
    <w:name w:val="Placeholder Text"/>
    <w:basedOn w:val="DefaultParagraphFont"/>
    <w:uiPriority w:val="99"/>
    <w:semiHidden/>
    <w:rsid w:val="005403BC"/>
    <w:rPr>
      <w:color w:val="666666"/>
    </w:rPr>
  </w:style>
  <w:style w:type="character" w:styleId="FollowedHyperlink">
    <w:name w:val="FollowedHyperlink"/>
    <w:basedOn w:val="DefaultParagraphFont"/>
    <w:uiPriority w:val="99"/>
    <w:semiHidden/>
    <w:unhideWhenUsed/>
    <w:rsid w:val="003B551F"/>
    <w:rPr>
      <w:color w:val="800080" w:themeColor="followedHyperlink"/>
      <w:u w:val="single"/>
    </w:rPr>
  </w:style>
  <w:style w:type="paragraph" w:styleId="FootnoteText">
    <w:name w:val="footnote text"/>
    <w:basedOn w:val="Normal"/>
    <w:link w:val="FootnoteTextChar"/>
    <w:uiPriority w:val="99"/>
    <w:semiHidden/>
    <w:unhideWhenUsed/>
    <w:rsid w:val="002254E0"/>
    <w:pPr>
      <w:spacing w:before="0"/>
    </w:pPr>
    <w:rPr>
      <w:sz w:val="20"/>
      <w:szCs w:val="20"/>
    </w:rPr>
  </w:style>
  <w:style w:type="character" w:customStyle="1" w:styleId="FootnoteTextChar">
    <w:name w:val="Footnote Text Char"/>
    <w:basedOn w:val="DefaultParagraphFont"/>
    <w:link w:val="FootnoteText"/>
    <w:uiPriority w:val="99"/>
    <w:semiHidden/>
    <w:rsid w:val="002254E0"/>
    <w:rPr>
      <w:rFonts w:ascii="Century Schoolbook" w:hAnsi="Century Schoolbook"/>
      <w:sz w:val="20"/>
      <w:szCs w:val="20"/>
      <w:lang w:val="en-GB"/>
    </w:rPr>
  </w:style>
  <w:style w:type="character" w:styleId="FootnoteReference">
    <w:name w:val="footnote reference"/>
    <w:basedOn w:val="DefaultParagraphFont"/>
    <w:uiPriority w:val="99"/>
    <w:semiHidden/>
    <w:unhideWhenUsed/>
    <w:rsid w:val="002254E0"/>
    <w:rPr>
      <w:vertAlign w:val="superscript"/>
    </w:rPr>
  </w:style>
  <w:style w:type="paragraph" w:styleId="EndnoteText">
    <w:name w:val="endnote text"/>
    <w:basedOn w:val="Normal"/>
    <w:link w:val="EndnoteTextChar"/>
    <w:uiPriority w:val="99"/>
    <w:semiHidden/>
    <w:unhideWhenUsed/>
    <w:rsid w:val="00951E49"/>
    <w:pPr>
      <w:spacing w:before="0"/>
    </w:pPr>
    <w:rPr>
      <w:sz w:val="20"/>
      <w:szCs w:val="20"/>
    </w:rPr>
  </w:style>
  <w:style w:type="character" w:customStyle="1" w:styleId="EndnoteTextChar">
    <w:name w:val="Endnote Text Char"/>
    <w:basedOn w:val="DefaultParagraphFont"/>
    <w:link w:val="EndnoteText"/>
    <w:uiPriority w:val="99"/>
    <w:semiHidden/>
    <w:rsid w:val="00951E49"/>
    <w:rPr>
      <w:rFonts w:ascii="Century Schoolbook" w:hAnsi="Century Schoolbook"/>
      <w:sz w:val="20"/>
      <w:szCs w:val="20"/>
      <w:lang w:val="en-GB"/>
    </w:rPr>
  </w:style>
  <w:style w:type="character" w:styleId="EndnoteReference">
    <w:name w:val="endnote reference"/>
    <w:basedOn w:val="DefaultParagraphFont"/>
    <w:uiPriority w:val="99"/>
    <w:semiHidden/>
    <w:unhideWhenUsed/>
    <w:rsid w:val="00951E49"/>
    <w:rPr>
      <w:vertAlign w:val="superscript"/>
    </w:rPr>
  </w:style>
  <w:style w:type="table" w:styleId="TableGrid">
    <w:name w:val="Table Grid"/>
    <w:basedOn w:val="TableNormal"/>
    <w:uiPriority w:val="59"/>
    <w:rsid w:val="003673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List5"/>
    <w:uiPriority w:val="99"/>
    <w:rsid w:val="00444560"/>
    <w:rPr>
      <w:rFonts w:ascii="Century Schoolbook" w:hAnsi="Century Schoolbook"/>
      <w:sz w:val="16"/>
      <w:szCs w:val="20"/>
      <w:lang w:bidi="th-TH"/>
    </w:rP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5">
    <w:name w:val="Table List 5"/>
    <w:basedOn w:val="TableNormal"/>
    <w:uiPriority w:val="99"/>
    <w:semiHidden/>
    <w:unhideWhenUsed/>
    <w:rsid w:val="00367313"/>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2">
    <w:name w:val="Style2"/>
    <w:basedOn w:val="TableSimple3"/>
    <w:uiPriority w:val="99"/>
    <w:rsid w:val="00367313"/>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3">
    <w:name w:val="Table Simple 3"/>
    <w:basedOn w:val="TableNormal"/>
    <w:uiPriority w:val="99"/>
    <w:semiHidden/>
    <w:unhideWhenUsed/>
    <w:rsid w:val="00367313"/>
    <w:pPr>
      <w:spacing w:before="24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GridTable1Light">
    <w:name w:val="Grid Table 1 Light"/>
    <w:basedOn w:val="TableNormal"/>
    <w:uiPriority w:val="99"/>
    <w:rsid w:val="00EF78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113955"/>
    <w:rPr>
      <w:rFonts w:ascii="Century Schoolbook" w:hAnsi="Century Schoolbook"/>
      <w:sz w:val="16"/>
    </w:rPr>
    <w:tblPr/>
  </w:style>
  <w:style w:type="table" w:styleId="PlainTable5">
    <w:name w:val="Plain Table 5"/>
    <w:basedOn w:val="TableNormal"/>
    <w:uiPriority w:val="99"/>
    <w:rsid w:val="0040546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99"/>
    <w:rsid w:val="004054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4">
    <w:name w:val="Style4"/>
    <w:basedOn w:val="TableProfessional"/>
    <w:uiPriority w:val="99"/>
    <w:rsid w:val="00963E95"/>
    <w:rPr>
      <w:rFonts w:ascii="Century Schoolbook" w:hAnsi="Century Schoolbook"/>
      <w:sz w:val="16"/>
      <w:szCs w:val="20"/>
      <w:lang w:bidi="th-TH"/>
    </w:rPr>
    <w:tbl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uiPriority w:val="99"/>
    <w:semiHidden/>
    <w:unhideWhenUsed/>
    <w:rsid w:val="00963E95"/>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61027">
      <w:bodyDiv w:val="1"/>
      <w:marLeft w:val="0"/>
      <w:marRight w:val="0"/>
      <w:marTop w:val="0"/>
      <w:marBottom w:val="0"/>
      <w:divBdr>
        <w:top w:val="none" w:sz="0" w:space="0" w:color="auto"/>
        <w:left w:val="none" w:sz="0" w:space="0" w:color="auto"/>
        <w:bottom w:val="none" w:sz="0" w:space="0" w:color="auto"/>
        <w:right w:val="none" w:sz="0" w:space="0" w:color="auto"/>
      </w:divBdr>
    </w:div>
    <w:div w:id="469251353">
      <w:bodyDiv w:val="1"/>
      <w:marLeft w:val="0"/>
      <w:marRight w:val="0"/>
      <w:marTop w:val="0"/>
      <w:marBottom w:val="0"/>
      <w:divBdr>
        <w:top w:val="none" w:sz="0" w:space="0" w:color="auto"/>
        <w:left w:val="none" w:sz="0" w:space="0" w:color="auto"/>
        <w:bottom w:val="none" w:sz="0" w:space="0" w:color="auto"/>
        <w:right w:val="none" w:sz="0" w:space="0" w:color="auto"/>
      </w:divBdr>
    </w:div>
    <w:div w:id="493111545">
      <w:bodyDiv w:val="1"/>
      <w:marLeft w:val="0"/>
      <w:marRight w:val="0"/>
      <w:marTop w:val="0"/>
      <w:marBottom w:val="0"/>
      <w:divBdr>
        <w:top w:val="none" w:sz="0" w:space="0" w:color="auto"/>
        <w:left w:val="none" w:sz="0" w:space="0" w:color="auto"/>
        <w:bottom w:val="none" w:sz="0" w:space="0" w:color="auto"/>
        <w:right w:val="none" w:sz="0" w:space="0" w:color="auto"/>
      </w:divBdr>
    </w:div>
    <w:div w:id="673073737">
      <w:bodyDiv w:val="1"/>
      <w:marLeft w:val="0"/>
      <w:marRight w:val="0"/>
      <w:marTop w:val="0"/>
      <w:marBottom w:val="0"/>
      <w:divBdr>
        <w:top w:val="none" w:sz="0" w:space="0" w:color="auto"/>
        <w:left w:val="none" w:sz="0" w:space="0" w:color="auto"/>
        <w:bottom w:val="none" w:sz="0" w:space="0" w:color="auto"/>
        <w:right w:val="none" w:sz="0" w:space="0" w:color="auto"/>
      </w:divBdr>
    </w:div>
    <w:div w:id="713886764">
      <w:bodyDiv w:val="1"/>
      <w:marLeft w:val="0"/>
      <w:marRight w:val="0"/>
      <w:marTop w:val="0"/>
      <w:marBottom w:val="0"/>
      <w:divBdr>
        <w:top w:val="none" w:sz="0" w:space="0" w:color="auto"/>
        <w:left w:val="none" w:sz="0" w:space="0" w:color="auto"/>
        <w:bottom w:val="none" w:sz="0" w:space="0" w:color="auto"/>
        <w:right w:val="none" w:sz="0" w:space="0" w:color="auto"/>
      </w:divBdr>
    </w:div>
    <w:div w:id="872352557">
      <w:bodyDiv w:val="1"/>
      <w:marLeft w:val="0"/>
      <w:marRight w:val="0"/>
      <w:marTop w:val="0"/>
      <w:marBottom w:val="0"/>
      <w:divBdr>
        <w:top w:val="none" w:sz="0" w:space="0" w:color="auto"/>
        <w:left w:val="none" w:sz="0" w:space="0" w:color="auto"/>
        <w:bottom w:val="none" w:sz="0" w:space="0" w:color="auto"/>
        <w:right w:val="none" w:sz="0" w:space="0" w:color="auto"/>
      </w:divBdr>
    </w:div>
    <w:div w:id="972439766">
      <w:bodyDiv w:val="1"/>
      <w:marLeft w:val="0"/>
      <w:marRight w:val="0"/>
      <w:marTop w:val="0"/>
      <w:marBottom w:val="0"/>
      <w:divBdr>
        <w:top w:val="none" w:sz="0" w:space="0" w:color="auto"/>
        <w:left w:val="none" w:sz="0" w:space="0" w:color="auto"/>
        <w:bottom w:val="none" w:sz="0" w:space="0" w:color="auto"/>
        <w:right w:val="none" w:sz="0" w:space="0" w:color="auto"/>
      </w:divBdr>
    </w:div>
    <w:div w:id="1051811388">
      <w:bodyDiv w:val="1"/>
      <w:marLeft w:val="0"/>
      <w:marRight w:val="0"/>
      <w:marTop w:val="0"/>
      <w:marBottom w:val="0"/>
      <w:divBdr>
        <w:top w:val="none" w:sz="0" w:space="0" w:color="auto"/>
        <w:left w:val="none" w:sz="0" w:space="0" w:color="auto"/>
        <w:bottom w:val="none" w:sz="0" w:space="0" w:color="auto"/>
        <w:right w:val="none" w:sz="0" w:space="0" w:color="auto"/>
      </w:divBdr>
      <w:divsChild>
        <w:div w:id="1685666179">
          <w:marLeft w:val="0"/>
          <w:marRight w:val="0"/>
          <w:marTop w:val="0"/>
          <w:marBottom w:val="0"/>
          <w:divBdr>
            <w:top w:val="none" w:sz="0" w:space="0" w:color="auto"/>
            <w:left w:val="none" w:sz="0" w:space="0" w:color="auto"/>
            <w:bottom w:val="none" w:sz="0" w:space="0" w:color="auto"/>
            <w:right w:val="none" w:sz="0" w:space="0" w:color="auto"/>
          </w:divBdr>
        </w:div>
      </w:divsChild>
    </w:div>
    <w:div w:id="1296446306">
      <w:bodyDiv w:val="1"/>
      <w:marLeft w:val="0"/>
      <w:marRight w:val="0"/>
      <w:marTop w:val="0"/>
      <w:marBottom w:val="0"/>
      <w:divBdr>
        <w:top w:val="none" w:sz="0" w:space="0" w:color="auto"/>
        <w:left w:val="none" w:sz="0" w:space="0" w:color="auto"/>
        <w:bottom w:val="none" w:sz="0" w:space="0" w:color="auto"/>
        <w:right w:val="none" w:sz="0" w:space="0" w:color="auto"/>
      </w:divBdr>
    </w:div>
    <w:div w:id="1315178328">
      <w:bodyDiv w:val="1"/>
      <w:marLeft w:val="0"/>
      <w:marRight w:val="0"/>
      <w:marTop w:val="0"/>
      <w:marBottom w:val="0"/>
      <w:divBdr>
        <w:top w:val="none" w:sz="0" w:space="0" w:color="auto"/>
        <w:left w:val="none" w:sz="0" w:space="0" w:color="auto"/>
        <w:bottom w:val="none" w:sz="0" w:space="0" w:color="auto"/>
        <w:right w:val="none" w:sz="0" w:space="0" w:color="auto"/>
      </w:divBdr>
    </w:div>
    <w:div w:id="1583946768">
      <w:bodyDiv w:val="1"/>
      <w:marLeft w:val="0"/>
      <w:marRight w:val="0"/>
      <w:marTop w:val="0"/>
      <w:marBottom w:val="0"/>
      <w:divBdr>
        <w:top w:val="none" w:sz="0" w:space="0" w:color="auto"/>
        <w:left w:val="none" w:sz="0" w:space="0" w:color="auto"/>
        <w:bottom w:val="none" w:sz="0" w:space="0" w:color="auto"/>
        <w:right w:val="none" w:sz="0" w:space="0" w:color="auto"/>
      </w:divBdr>
      <w:divsChild>
        <w:div w:id="895630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15959">
      <w:bodyDiv w:val="1"/>
      <w:marLeft w:val="0"/>
      <w:marRight w:val="0"/>
      <w:marTop w:val="0"/>
      <w:marBottom w:val="0"/>
      <w:divBdr>
        <w:top w:val="none" w:sz="0" w:space="0" w:color="auto"/>
        <w:left w:val="none" w:sz="0" w:space="0" w:color="auto"/>
        <w:bottom w:val="none" w:sz="0" w:space="0" w:color="auto"/>
        <w:right w:val="none" w:sz="0" w:space="0" w:color="auto"/>
      </w:divBdr>
    </w:div>
    <w:div w:id="1988824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namolert/dynamic-ews" TargetMode="External"/><Relationship Id="rId47" Type="http://schemas.openxmlformats.org/officeDocument/2006/relationships/hyperlink" Target="http://dx.doi.org/10.2139/ssrn.4695279" TargetMode="External"/><Relationship Id="rId63" Type="http://schemas.openxmlformats.org/officeDocument/2006/relationships/hyperlink" Target="https://doi.org/10.1108/joic.2002.3.1.44" TargetMode="External"/><Relationship Id="rId68" Type="http://schemas.openxmlformats.org/officeDocument/2006/relationships/hyperlink" Target="https://doi.org/10.1016/j.jebo.2022.10.01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7717/peerj-cs.1403" TargetMode="External"/><Relationship Id="rId53" Type="http://schemas.openxmlformats.org/officeDocument/2006/relationships/hyperlink" Target="https://doi.org/10.1016/j.jimonfin.2006.07.007" TargetMode="External"/><Relationship Id="rId58" Type="http://schemas.openxmlformats.org/officeDocument/2006/relationships/hyperlink" Target="https://doi.org/10.48550/arXiv.1906.09024" TargetMode="External"/><Relationship Id="rId66" Type="http://schemas.openxmlformats.org/officeDocument/2006/relationships/hyperlink" Target="https://doi.org/10.1287/opre.7.2.145" TargetMode="External"/><Relationship Id="rId5" Type="http://schemas.openxmlformats.org/officeDocument/2006/relationships/webSettings" Target="webSettings.xml"/><Relationship Id="rId61" Type="http://schemas.openxmlformats.org/officeDocument/2006/relationships/hyperlink" Target="https://doi.org/10.1198/07350010400000037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21511/imfi.20(3).2023.10" TargetMode="External"/><Relationship Id="rId48" Type="http://schemas.openxmlformats.org/officeDocument/2006/relationships/hyperlink" Target="https://doi.org/10.1108/JRF-06-2023-0137" TargetMode="External"/><Relationship Id="rId56" Type="http://schemas.openxmlformats.org/officeDocument/2006/relationships/hyperlink" Target="https://doi.org/10.1613/jair.953" TargetMode="External"/><Relationship Id="rId64" Type="http://schemas.openxmlformats.org/officeDocument/2006/relationships/hyperlink" Target="http://urn.kb.se/resolve?urn=urn:nbn:se:kth:diva-205595"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257/aer.89.3.47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16/j.ijforecast.2022.08.004" TargetMode="External"/><Relationship Id="rId59" Type="http://schemas.openxmlformats.org/officeDocument/2006/relationships/hyperlink" Target="https://api.semanticscholar.org/CorpusID:252608319" TargetMode="External"/><Relationship Id="rId67" Type="http://schemas.openxmlformats.org/officeDocument/2006/relationships/hyperlink" Target="https://doi.org/10.1108/BIJ-06-2016-0096"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oi.org/10.1016/j.neucom.2013.08.023" TargetMode="External"/><Relationship Id="rId62" Type="http://schemas.openxmlformats.org/officeDocument/2006/relationships/hyperlink" Target="https://doi.org/10.2139/ssrn.3450075"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dx.doi.org/10.2139/ssrn.3910214" TargetMode="External"/><Relationship Id="rId57" Type="http://schemas.openxmlformats.org/officeDocument/2006/relationships/hyperlink" Target="https://doi.org/10.1002/9781118619193"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doi.org/10.1140/epjds/s13688-024-00457-2" TargetMode="External"/><Relationship Id="rId52" Type="http://schemas.openxmlformats.org/officeDocument/2006/relationships/hyperlink" Target="https://doi.org/10.1002/ijfe.1779" TargetMode="External"/><Relationship Id="rId60" Type="http://schemas.openxmlformats.org/officeDocument/2006/relationships/hyperlink" Target="https://doi.org/10.1016/0304-4076(86)90063-1" TargetMode="External"/><Relationship Id="rId65" Type="http://schemas.openxmlformats.org/officeDocument/2006/relationships/hyperlink" Target="https://doi.org/10.48550/arXiv.1407.020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EconPapers.repec.org/RePEc:pal:imfstp:v:45:y:1998:i:1:p:1-48" TargetMode="External"/><Relationship Id="rId55" Type="http://schemas.openxmlformats.org/officeDocument/2006/relationships/hyperlink" Target="https://doi.org/10.22495/cbsrv4i4art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4AFA9-B4AA-4BB1-AAA3-60755192F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5016</TotalTime>
  <Pages>1</Pages>
  <Words>10531</Words>
  <Characters>60032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70423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Quintin Cutts</dc:creator>
  <cp:keywords/>
  <dc:description/>
  <cp:lastModifiedBy>Mokha Lerthsuwanroj (student)</cp:lastModifiedBy>
  <cp:revision>1100</cp:revision>
  <cp:lastPrinted>2025-09-01T11:07:00Z</cp:lastPrinted>
  <dcterms:created xsi:type="dcterms:W3CDTF">2025-06-30T12:28:00Z</dcterms:created>
  <dcterms:modified xsi:type="dcterms:W3CDTF">2025-09-01T11:10:00Z</dcterms:modified>
</cp:coreProperties>
</file>